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25" w:rsidRPr="00134E25" w:rsidRDefault="00134E25" w:rsidP="00134E25">
      <w:pPr>
        <w:pStyle w:val="a3"/>
        <w:rPr>
          <w:rFonts w:ascii="Arial" w:hAnsi="Arial" w:cs="Arial"/>
          <w:i/>
          <w:sz w:val="36"/>
          <w:szCs w:val="24"/>
          <w:u w:val="single"/>
        </w:rPr>
      </w:pPr>
      <w:r w:rsidRPr="00134E25">
        <w:rPr>
          <w:rFonts w:ascii="Arial" w:hAnsi="Arial" w:cs="Arial"/>
          <w:i/>
          <w:sz w:val="36"/>
          <w:szCs w:val="24"/>
          <w:u w:val="single"/>
        </w:rPr>
        <w:t>1 группа: Строение растений</w:t>
      </w:r>
    </w:p>
    <w:p w:rsidR="00134E25" w:rsidRPr="00134E25" w:rsidRDefault="00134E25" w:rsidP="00134E25">
      <w:pPr>
        <w:pStyle w:val="a3"/>
        <w:rPr>
          <w:rFonts w:ascii="Arial" w:hAnsi="Arial" w:cs="Arial"/>
          <w:sz w:val="36"/>
          <w:szCs w:val="24"/>
        </w:rPr>
      </w:pPr>
      <w:r w:rsidRPr="00134E25">
        <w:rPr>
          <w:rFonts w:ascii="Arial" w:hAnsi="Arial" w:cs="Arial"/>
          <w:sz w:val="36"/>
          <w:szCs w:val="24"/>
        </w:rPr>
        <w:t>Найти необходимую информацию в тексте параграфа и дополнительной литературе.</w:t>
      </w:r>
    </w:p>
    <w:p w:rsidR="00134E25" w:rsidRDefault="00134E25" w:rsidP="00134E25">
      <w:pPr>
        <w:pStyle w:val="a3"/>
        <w:rPr>
          <w:rFonts w:ascii="Arial" w:hAnsi="Arial" w:cs="Arial"/>
          <w:sz w:val="36"/>
          <w:szCs w:val="24"/>
        </w:rPr>
      </w:pPr>
      <w:r w:rsidRPr="00134E25">
        <w:rPr>
          <w:rFonts w:ascii="Arial" w:hAnsi="Arial" w:cs="Arial"/>
          <w:sz w:val="36"/>
          <w:szCs w:val="24"/>
        </w:rPr>
        <w:t>Докажите, что клетка растений не похожа на клетку бактерий.</w:t>
      </w:r>
    </w:p>
    <w:p w:rsidR="00134E25" w:rsidRPr="00134E25" w:rsidRDefault="00134E25" w:rsidP="00134E25">
      <w:pPr>
        <w:pStyle w:val="a3"/>
        <w:rPr>
          <w:rFonts w:ascii="Arial" w:hAnsi="Arial" w:cs="Arial"/>
          <w:sz w:val="36"/>
          <w:szCs w:val="24"/>
        </w:rPr>
      </w:pPr>
    </w:p>
    <w:p w:rsidR="00134E25" w:rsidRPr="00134E25" w:rsidRDefault="00134E25" w:rsidP="00134E25">
      <w:pPr>
        <w:pStyle w:val="a3"/>
        <w:rPr>
          <w:rFonts w:ascii="Arial" w:hAnsi="Arial" w:cs="Arial"/>
          <w:sz w:val="36"/>
          <w:szCs w:val="24"/>
        </w:rPr>
      </w:pPr>
    </w:p>
    <w:p w:rsidR="00134E25" w:rsidRPr="00134E25" w:rsidRDefault="00134E25" w:rsidP="00134E25">
      <w:pPr>
        <w:pStyle w:val="a3"/>
        <w:rPr>
          <w:rFonts w:ascii="Arial" w:hAnsi="Arial" w:cs="Arial"/>
          <w:i/>
          <w:sz w:val="36"/>
          <w:szCs w:val="24"/>
          <w:u w:val="single"/>
        </w:rPr>
      </w:pPr>
      <w:r w:rsidRPr="00134E25">
        <w:rPr>
          <w:rFonts w:ascii="Arial" w:hAnsi="Arial" w:cs="Arial"/>
          <w:i/>
          <w:sz w:val="36"/>
          <w:szCs w:val="24"/>
          <w:u w:val="single"/>
        </w:rPr>
        <w:t>2 группа: Цветковые растения</w:t>
      </w:r>
    </w:p>
    <w:p w:rsidR="00134E25" w:rsidRPr="00134E25" w:rsidRDefault="00134E25" w:rsidP="00134E25">
      <w:pPr>
        <w:pStyle w:val="a3"/>
        <w:rPr>
          <w:rFonts w:ascii="Arial" w:hAnsi="Arial" w:cs="Arial"/>
          <w:sz w:val="36"/>
          <w:szCs w:val="24"/>
        </w:rPr>
      </w:pPr>
      <w:r w:rsidRPr="00134E25">
        <w:rPr>
          <w:rFonts w:ascii="Arial" w:hAnsi="Arial" w:cs="Arial"/>
          <w:sz w:val="36"/>
          <w:szCs w:val="24"/>
        </w:rPr>
        <w:t>Найти необходимую информацию в тексте параграфа и дополнительной литературе.</w:t>
      </w:r>
    </w:p>
    <w:p w:rsidR="00134E25" w:rsidRPr="00134E25" w:rsidRDefault="00134E25" w:rsidP="00134E25">
      <w:pPr>
        <w:pStyle w:val="a3"/>
        <w:rPr>
          <w:rFonts w:ascii="Arial" w:hAnsi="Arial" w:cs="Arial"/>
          <w:sz w:val="36"/>
          <w:szCs w:val="24"/>
        </w:rPr>
      </w:pPr>
      <w:r w:rsidRPr="00134E25">
        <w:rPr>
          <w:rFonts w:ascii="Arial" w:hAnsi="Arial" w:cs="Arial"/>
          <w:sz w:val="36"/>
          <w:szCs w:val="24"/>
        </w:rPr>
        <w:t>Объясните значение термина цветковые растения</w:t>
      </w:r>
    </w:p>
    <w:p w:rsidR="00134E25" w:rsidRPr="00134E25" w:rsidRDefault="00134E25" w:rsidP="00134E25">
      <w:pPr>
        <w:pStyle w:val="a3"/>
        <w:rPr>
          <w:rFonts w:ascii="Arial" w:hAnsi="Arial" w:cs="Arial"/>
          <w:sz w:val="36"/>
          <w:szCs w:val="24"/>
        </w:rPr>
      </w:pPr>
      <w:r w:rsidRPr="00134E25">
        <w:rPr>
          <w:rFonts w:ascii="Arial" w:hAnsi="Arial" w:cs="Arial"/>
          <w:sz w:val="36"/>
          <w:szCs w:val="24"/>
        </w:rPr>
        <w:t>Изобразите схему цветкового растения.</w:t>
      </w:r>
    </w:p>
    <w:p w:rsidR="00134E25" w:rsidRPr="00134E25" w:rsidRDefault="00134E25" w:rsidP="00134E25">
      <w:pPr>
        <w:pStyle w:val="a3"/>
        <w:rPr>
          <w:rFonts w:ascii="Arial" w:hAnsi="Arial" w:cs="Arial"/>
          <w:sz w:val="36"/>
          <w:szCs w:val="24"/>
        </w:rPr>
      </w:pPr>
      <w:r w:rsidRPr="00134E25">
        <w:rPr>
          <w:rFonts w:ascii="Arial" w:hAnsi="Arial" w:cs="Arial"/>
          <w:sz w:val="36"/>
          <w:szCs w:val="24"/>
        </w:rPr>
        <w:t>Какие функции выполняет каждая часть.</w:t>
      </w:r>
    </w:p>
    <w:p w:rsidR="00134E25" w:rsidRPr="00134E25" w:rsidRDefault="00134E25" w:rsidP="00134E25">
      <w:pPr>
        <w:pStyle w:val="a3"/>
        <w:rPr>
          <w:rFonts w:ascii="Arial" w:hAnsi="Arial" w:cs="Arial"/>
          <w:sz w:val="36"/>
          <w:szCs w:val="24"/>
        </w:rPr>
      </w:pPr>
    </w:p>
    <w:p w:rsidR="00134E25" w:rsidRPr="00134E25" w:rsidRDefault="00134E25" w:rsidP="00134E25">
      <w:pPr>
        <w:pStyle w:val="a3"/>
        <w:rPr>
          <w:rFonts w:ascii="Arial" w:hAnsi="Arial" w:cs="Arial"/>
          <w:i/>
          <w:sz w:val="36"/>
          <w:szCs w:val="24"/>
          <w:u w:val="single"/>
        </w:rPr>
      </w:pPr>
      <w:r w:rsidRPr="00134E25">
        <w:rPr>
          <w:rFonts w:ascii="Arial" w:hAnsi="Arial" w:cs="Arial"/>
          <w:i/>
          <w:sz w:val="36"/>
          <w:szCs w:val="24"/>
          <w:u w:val="single"/>
        </w:rPr>
        <w:t>3 группа: Голосеменные</w:t>
      </w:r>
    </w:p>
    <w:p w:rsidR="00134E25" w:rsidRPr="00134E25" w:rsidRDefault="00134E25" w:rsidP="00134E25">
      <w:pPr>
        <w:pStyle w:val="a3"/>
        <w:rPr>
          <w:rFonts w:ascii="Arial" w:hAnsi="Arial" w:cs="Arial"/>
          <w:sz w:val="36"/>
          <w:szCs w:val="24"/>
        </w:rPr>
      </w:pPr>
      <w:r w:rsidRPr="00134E25">
        <w:rPr>
          <w:rFonts w:ascii="Arial" w:hAnsi="Arial" w:cs="Arial"/>
          <w:sz w:val="36"/>
          <w:szCs w:val="24"/>
        </w:rPr>
        <w:t>Найти необходимую информацию в тексте параграфа и дополнительной литературе.</w:t>
      </w:r>
    </w:p>
    <w:p w:rsidR="00134E25" w:rsidRPr="00134E25" w:rsidRDefault="00134E25" w:rsidP="00134E25">
      <w:pPr>
        <w:pStyle w:val="a3"/>
        <w:rPr>
          <w:rFonts w:ascii="Arial" w:hAnsi="Arial" w:cs="Arial"/>
          <w:sz w:val="36"/>
          <w:szCs w:val="24"/>
        </w:rPr>
      </w:pPr>
      <w:r w:rsidRPr="00134E25">
        <w:rPr>
          <w:rFonts w:ascii="Arial" w:hAnsi="Arial" w:cs="Arial"/>
          <w:sz w:val="36"/>
          <w:szCs w:val="24"/>
        </w:rPr>
        <w:t>Объясните значение термина голосеменные растения.</w:t>
      </w:r>
    </w:p>
    <w:p w:rsidR="00134E25" w:rsidRPr="00134E25" w:rsidRDefault="00134E25" w:rsidP="00134E25">
      <w:pPr>
        <w:pStyle w:val="a3"/>
        <w:jc w:val="both"/>
        <w:rPr>
          <w:rFonts w:ascii="Arial" w:hAnsi="Arial" w:cs="Arial"/>
          <w:sz w:val="36"/>
          <w:szCs w:val="24"/>
        </w:rPr>
      </w:pPr>
      <w:r w:rsidRPr="00134E25">
        <w:rPr>
          <w:rFonts w:ascii="Arial" w:hAnsi="Arial" w:cs="Arial"/>
          <w:sz w:val="36"/>
          <w:szCs w:val="24"/>
        </w:rPr>
        <w:t>Нарисовать типичные голосеменные растения и сравнить их условия произрастания.</w:t>
      </w:r>
    </w:p>
    <w:p w:rsidR="00134E25" w:rsidRDefault="00134E25" w:rsidP="00134E25">
      <w:pPr>
        <w:pStyle w:val="a3"/>
        <w:jc w:val="both"/>
        <w:rPr>
          <w:rFonts w:ascii="Arial" w:hAnsi="Arial" w:cs="Arial"/>
          <w:sz w:val="36"/>
          <w:szCs w:val="24"/>
        </w:rPr>
      </w:pPr>
    </w:p>
    <w:p w:rsidR="00134E25" w:rsidRPr="00134E25" w:rsidRDefault="00134E25" w:rsidP="00134E25">
      <w:pPr>
        <w:pStyle w:val="a3"/>
        <w:jc w:val="both"/>
        <w:rPr>
          <w:rFonts w:ascii="Arial" w:hAnsi="Arial" w:cs="Arial"/>
          <w:sz w:val="36"/>
          <w:szCs w:val="24"/>
        </w:rPr>
      </w:pPr>
    </w:p>
    <w:p w:rsidR="00134E25" w:rsidRPr="00134E25" w:rsidRDefault="00134E25" w:rsidP="00134E25">
      <w:pPr>
        <w:pStyle w:val="a3"/>
        <w:jc w:val="both"/>
        <w:rPr>
          <w:rFonts w:ascii="Arial" w:hAnsi="Arial" w:cs="Arial"/>
          <w:i/>
          <w:sz w:val="36"/>
          <w:szCs w:val="24"/>
          <w:u w:val="single"/>
        </w:rPr>
      </w:pPr>
      <w:r w:rsidRPr="00134E25">
        <w:rPr>
          <w:rFonts w:ascii="Arial" w:hAnsi="Arial" w:cs="Arial"/>
          <w:i/>
          <w:sz w:val="36"/>
          <w:szCs w:val="24"/>
          <w:u w:val="single"/>
        </w:rPr>
        <w:t>4 группа: Мхи, папоротники, хвощи и плауны.</w:t>
      </w:r>
    </w:p>
    <w:p w:rsidR="00134E25" w:rsidRPr="00134E25" w:rsidRDefault="00134E25" w:rsidP="00134E25">
      <w:pPr>
        <w:pStyle w:val="a3"/>
        <w:jc w:val="both"/>
        <w:rPr>
          <w:rFonts w:ascii="Arial" w:hAnsi="Arial" w:cs="Arial"/>
          <w:sz w:val="36"/>
          <w:szCs w:val="24"/>
        </w:rPr>
      </w:pPr>
      <w:r w:rsidRPr="00134E25">
        <w:rPr>
          <w:rFonts w:ascii="Arial" w:hAnsi="Arial" w:cs="Arial"/>
          <w:sz w:val="36"/>
          <w:szCs w:val="24"/>
        </w:rPr>
        <w:t>Найти необходимую информацию в тексте параграфа и дополнительной литературе.</w:t>
      </w:r>
    </w:p>
    <w:p w:rsidR="00134E25" w:rsidRPr="00134E25" w:rsidRDefault="00134E25" w:rsidP="00134E25">
      <w:pPr>
        <w:pStyle w:val="a3"/>
        <w:jc w:val="both"/>
        <w:rPr>
          <w:rFonts w:ascii="Arial" w:hAnsi="Arial" w:cs="Arial"/>
          <w:sz w:val="36"/>
          <w:szCs w:val="24"/>
        </w:rPr>
      </w:pPr>
      <w:r w:rsidRPr="00134E25">
        <w:rPr>
          <w:rFonts w:ascii="Arial" w:hAnsi="Arial" w:cs="Arial"/>
          <w:sz w:val="36"/>
          <w:szCs w:val="24"/>
        </w:rPr>
        <w:t>Почему эти растения объединили в одну группу?</w:t>
      </w:r>
    </w:p>
    <w:p w:rsidR="00134E25" w:rsidRPr="00134E25" w:rsidRDefault="00134E25" w:rsidP="00134E25">
      <w:pPr>
        <w:pStyle w:val="a3"/>
        <w:jc w:val="both"/>
        <w:rPr>
          <w:rFonts w:ascii="Arial" w:hAnsi="Arial" w:cs="Arial"/>
          <w:sz w:val="36"/>
          <w:szCs w:val="24"/>
        </w:rPr>
      </w:pPr>
      <w:r w:rsidRPr="00134E25">
        <w:rPr>
          <w:rFonts w:ascii="Arial" w:hAnsi="Arial" w:cs="Arial"/>
          <w:sz w:val="36"/>
          <w:szCs w:val="24"/>
        </w:rPr>
        <w:t>Каково значение этих растений для человека и какую роль они сыграли в развитии нашей страны.</w:t>
      </w:r>
    </w:p>
    <w:p w:rsidR="00134E25" w:rsidRDefault="00134E25" w:rsidP="00134E25">
      <w:pPr>
        <w:pStyle w:val="a3"/>
        <w:jc w:val="both"/>
        <w:rPr>
          <w:rFonts w:ascii="Arial" w:hAnsi="Arial" w:cs="Arial"/>
          <w:sz w:val="36"/>
          <w:szCs w:val="24"/>
        </w:rPr>
      </w:pPr>
    </w:p>
    <w:p w:rsidR="00134E25" w:rsidRPr="00134E25" w:rsidRDefault="00134E25" w:rsidP="00134E25">
      <w:pPr>
        <w:pStyle w:val="a3"/>
        <w:jc w:val="both"/>
        <w:rPr>
          <w:rFonts w:ascii="Arial" w:hAnsi="Arial" w:cs="Arial"/>
          <w:sz w:val="36"/>
          <w:szCs w:val="24"/>
        </w:rPr>
      </w:pPr>
    </w:p>
    <w:p w:rsidR="00134E25" w:rsidRPr="00134E25" w:rsidRDefault="00134E25" w:rsidP="00134E25">
      <w:pPr>
        <w:pStyle w:val="a3"/>
        <w:jc w:val="both"/>
        <w:rPr>
          <w:rFonts w:ascii="Arial" w:hAnsi="Arial" w:cs="Arial"/>
          <w:i/>
          <w:sz w:val="36"/>
          <w:szCs w:val="24"/>
          <w:u w:val="single"/>
        </w:rPr>
      </w:pPr>
      <w:r w:rsidRPr="00134E25">
        <w:rPr>
          <w:rFonts w:ascii="Arial" w:hAnsi="Arial" w:cs="Arial"/>
          <w:i/>
          <w:sz w:val="36"/>
          <w:szCs w:val="24"/>
          <w:u w:val="single"/>
        </w:rPr>
        <w:t>5 группа: Водоросли</w:t>
      </w:r>
    </w:p>
    <w:p w:rsidR="00134E25" w:rsidRPr="00134E25" w:rsidRDefault="00134E25" w:rsidP="00134E25">
      <w:pPr>
        <w:pStyle w:val="a3"/>
        <w:jc w:val="both"/>
        <w:rPr>
          <w:rFonts w:ascii="Arial" w:hAnsi="Arial" w:cs="Arial"/>
          <w:sz w:val="36"/>
          <w:szCs w:val="24"/>
        </w:rPr>
      </w:pPr>
      <w:r w:rsidRPr="00134E25">
        <w:rPr>
          <w:rFonts w:ascii="Arial" w:hAnsi="Arial" w:cs="Arial"/>
          <w:sz w:val="36"/>
          <w:szCs w:val="24"/>
        </w:rPr>
        <w:t>Найти необходимую информацию в тексте параграфа и дополнительной литературе.</w:t>
      </w:r>
    </w:p>
    <w:p w:rsidR="00134E25" w:rsidRPr="00134E25" w:rsidRDefault="00134E25" w:rsidP="00134E25">
      <w:pPr>
        <w:pStyle w:val="a3"/>
        <w:jc w:val="both"/>
        <w:rPr>
          <w:rFonts w:ascii="Arial" w:hAnsi="Arial" w:cs="Arial"/>
          <w:i/>
          <w:sz w:val="36"/>
          <w:szCs w:val="24"/>
          <w:u w:val="single"/>
        </w:rPr>
      </w:pPr>
      <w:r w:rsidRPr="00134E25">
        <w:rPr>
          <w:rFonts w:ascii="Arial" w:hAnsi="Arial" w:cs="Arial"/>
          <w:sz w:val="36"/>
          <w:szCs w:val="24"/>
        </w:rPr>
        <w:t>Чем водоросли отличаются от всех других растений.</w:t>
      </w:r>
    </w:p>
    <w:p w:rsidR="009F4E5D" w:rsidRPr="00134E25" w:rsidRDefault="00134E25" w:rsidP="00134E25">
      <w:pPr>
        <w:pStyle w:val="a3"/>
        <w:jc w:val="both"/>
        <w:rPr>
          <w:sz w:val="32"/>
        </w:rPr>
      </w:pPr>
      <w:r w:rsidRPr="00134E25">
        <w:rPr>
          <w:rFonts w:ascii="Arial" w:hAnsi="Arial" w:cs="Arial"/>
          <w:sz w:val="36"/>
          <w:szCs w:val="24"/>
        </w:rPr>
        <w:t>Применение в жизни человека.</w:t>
      </w:r>
      <w:bookmarkStart w:id="0" w:name="_GoBack"/>
      <w:bookmarkEnd w:id="0"/>
    </w:p>
    <w:sectPr w:rsidR="009F4E5D" w:rsidRPr="00134E25" w:rsidSect="00134E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25"/>
    <w:rsid w:val="00134E25"/>
    <w:rsid w:val="009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EAAB"/>
  <w15:chartTrackingRefBased/>
  <w15:docId w15:val="{EFFC7204-126A-415E-8A59-8CCFF15D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2016-11-22T03:48:00Z</dcterms:created>
  <dcterms:modified xsi:type="dcterms:W3CDTF">2016-11-22T03:49:00Z</dcterms:modified>
</cp:coreProperties>
</file>