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49" w:rsidRDefault="00904649" w:rsidP="0090464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</w:pPr>
      <w:r w:rsidRPr="00904649"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Решение задач по теме «Количество вещества»</w:t>
      </w:r>
      <w:bookmarkStart w:id="0" w:name="_GoBack"/>
      <w:bookmarkEnd w:id="0"/>
    </w:p>
    <w:p w:rsidR="00904649" w:rsidRPr="00877F25" w:rsidRDefault="00904649" w:rsidP="00904649">
      <w:pPr>
        <w:spacing w:after="0" w:line="240" w:lineRule="auto"/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Оценка «3»</w:t>
      </w:r>
    </w:p>
    <w:p w:rsidR="00904649" w:rsidRPr="00877F25" w:rsidRDefault="00904649" w:rsidP="00904649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 xml:space="preserve">Определите объем при нормальных условиях 0,2 моль </w:t>
      </w: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val="en-US" w:eastAsia="ru-RU"/>
        </w:rPr>
        <w:t>SO</w:t>
      </w: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vertAlign w:val="subscript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904649" w:rsidRPr="00877F25" w:rsidTr="001F59F7">
        <w:tc>
          <w:tcPr>
            <w:tcW w:w="209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Дано: 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ν(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SO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) = 0,2 моль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Vm</w:t>
            </w:r>
            <w:proofErr w:type="spellEnd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 = 22,4 л/моль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904649" w:rsidRPr="00877F25" w:rsidRDefault="00904649" w:rsidP="001F59F7">
            <w:pPr>
              <w:jc w:val="center"/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904649" w:rsidRPr="00877F25" w:rsidTr="001F59F7">
        <w:tc>
          <w:tcPr>
            <w:tcW w:w="2093" w:type="dxa"/>
            <w:tcBorders>
              <w:left w:val="nil"/>
              <w:bottom w:val="nil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V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(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SO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) - ?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904649" w:rsidRPr="00877F25" w:rsidRDefault="00904649" w:rsidP="00904649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Определите, какое количество вещества составляет объем кислорода, равный 11,2 л при нормальных условиях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904649" w:rsidRPr="00877F25" w:rsidTr="001F59F7">
        <w:tc>
          <w:tcPr>
            <w:tcW w:w="209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Дано: 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V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 (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O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) = 11,2 л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Vm</w:t>
            </w:r>
            <w:proofErr w:type="spellEnd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 = 22,4 л/моль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904649" w:rsidRPr="00877F25" w:rsidRDefault="00904649" w:rsidP="001F59F7">
            <w:pPr>
              <w:jc w:val="center"/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904649" w:rsidRPr="00877F25" w:rsidTr="001F59F7">
        <w:tc>
          <w:tcPr>
            <w:tcW w:w="2093" w:type="dxa"/>
            <w:tcBorders>
              <w:left w:val="nil"/>
              <w:bottom w:val="nil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 ν (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O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) - ?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904649" w:rsidRPr="00877F25" w:rsidRDefault="00904649" w:rsidP="00904649">
      <w:pPr>
        <w:spacing w:after="0" w:line="240" w:lineRule="auto"/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Оценка «</w:t>
      </w:r>
      <w:r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»</w:t>
      </w:r>
    </w:p>
    <w:p w:rsidR="00904649" w:rsidRPr="00877F25" w:rsidRDefault="00904649" w:rsidP="00904649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Определите, какой объем (</w:t>
      </w:r>
      <w:proofErr w:type="spellStart"/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н.у</w:t>
      </w:r>
      <w:proofErr w:type="spellEnd"/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.) займет углекислый газ массой 22 г</w:t>
      </w:r>
      <w:r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?</w:t>
      </w:r>
    </w:p>
    <w:p w:rsidR="00904649" w:rsidRPr="00877F25" w:rsidRDefault="00904649" w:rsidP="00904649">
      <w:pPr>
        <w:pStyle w:val="a4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 xml:space="preserve">Найдите массу пропана </w:t>
      </w: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val="en-US" w:eastAsia="ru-RU"/>
        </w:rPr>
        <w:t>C</w:t>
      </w: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vertAlign w:val="subscript"/>
          <w:lang w:eastAsia="ru-RU"/>
        </w:rPr>
        <w:t>3</w:t>
      </w: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val="en-US" w:eastAsia="ru-RU"/>
        </w:rPr>
        <w:t>H</w:t>
      </w: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vertAlign w:val="subscript"/>
          <w:lang w:eastAsia="ru-RU"/>
        </w:rPr>
        <w:t>8</w:t>
      </w: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 xml:space="preserve">, занимающего при </w:t>
      </w:r>
      <w:proofErr w:type="spellStart"/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н.у</w:t>
      </w:r>
      <w:proofErr w:type="spellEnd"/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. объем, равный 2,8 л</w:t>
      </w:r>
      <w:r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.</w:t>
      </w:r>
    </w:p>
    <w:p w:rsidR="00904649" w:rsidRPr="00877F25" w:rsidRDefault="00904649" w:rsidP="00904649">
      <w:pPr>
        <w:spacing w:after="0" w:line="240" w:lineRule="auto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</w:p>
    <w:p w:rsidR="00904649" w:rsidRPr="00877F25" w:rsidRDefault="00904649" w:rsidP="00904649">
      <w:pPr>
        <w:spacing w:after="0" w:line="240" w:lineRule="auto"/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Оценка «</w:t>
      </w:r>
      <w:r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color w:val="000000" w:themeColor="text1" w:themeShade="80"/>
          <w:sz w:val="24"/>
          <w:szCs w:val="24"/>
          <w:lang w:eastAsia="ru-RU"/>
        </w:rPr>
        <w:t>»</w:t>
      </w:r>
    </w:p>
    <w:p w:rsidR="00904649" w:rsidRPr="00877F25" w:rsidRDefault="00904649" w:rsidP="0090464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>В огнетушителе под давлением находится 4,4 кг углекислого газа. Какой объем будет занимать это количество газа при нормальных условиях?</w:t>
      </w:r>
    </w:p>
    <w:p w:rsidR="00904649" w:rsidRPr="00877F25" w:rsidRDefault="00904649" w:rsidP="00904649">
      <w:pPr>
        <w:pStyle w:val="a4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</w:pPr>
      <w:r w:rsidRPr="00877F25">
        <w:rPr>
          <w:rFonts w:ascii="Arial" w:eastAsia="Times New Roman" w:hAnsi="Arial" w:cs="Arial"/>
          <w:color w:val="000000" w:themeColor="text1" w:themeShade="80"/>
          <w:sz w:val="24"/>
          <w:szCs w:val="24"/>
          <w:lang w:eastAsia="ru-RU"/>
        </w:rPr>
        <w:t xml:space="preserve">Составьте задачу, используя данные: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4961"/>
      </w:tblGrid>
      <w:tr w:rsidR="00904649" w:rsidRPr="00877F25" w:rsidTr="001F59F7">
        <w:tc>
          <w:tcPr>
            <w:tcW w:w="2093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Дано: 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proofErr w:type="gramStart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m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(</w:t>
            </w:r>
            <w:proofErr w:type="gramEnd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H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O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) = 9 г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proofErr w:type="spellStart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Vm</w:t>
            </w:r>
            <w:proofErr w:type="spellEnd"/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 xml:space="preserve"> = 22,4 л/моль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904649" w:rsidRPr="00877F25" w:rsidRDefault="00904649" w:rsidP="001F59F7">
            <w:pPr>
              <w:jc w:val="center"/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Решение:</w:t>
            </w:r>
          </w:p>
        </w:tc>
      </w:tr>
      <w:tr w:rsidR="00904649" w:rsidRPr="00877F25" w:rsidTr="001F59F7">
        <w:tc>
          <w:tcPr>
            <w:tcW w:w="2093" w:type="dxa"/>
            <w:tcBorders>
              <w:left w:val="nil"/>
              <w:bottom w:val="nil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Найти:</w:t>
            </w:r>
          </w:p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</w:pP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  <w:t>V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(Н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vertAlign w:val="subscript"/>
                <w:lang w:eastAsia="ru-RU"/>
              </w:rPr>
              <w:t>2</w:t>
            </w:r>
            <w:r w:rsidRPr="00877F25"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eastAsia="ru-RU"/>
              </w:rPr>
              <w:t>) - ?</w:t>
            </w:r>
          </w:p>
        </w:tc>
        <w:tc>
          <w:tcPr>
            <w:tcW w:w="4961" w:type="dxa"/>
            <w:tcBorders>
              <w:top w:val="nil"/>
              <w:bottom w:val="nil"/>
              <w:right w:val="nil"/>
            </w:tcBorders>
          </w:tcPr>
          <w:p w:rsidR="00904649" w:rsidRPr="00877F25" w:rsidRDefault="00904649" w:rsidP="001F59F7">
            <w:pPr>
              <w:rPr>
                <w:rFonts w:ascii="Arial" w:eastAsia="Times New Roman" w:hAnsi="Arial" w:cs="Arial"/>
                <w:color w:val="000000" w:themeColor="text1" w:themeShade="80"/>
                <w:sz w:val="24"/>
                <w:szCs w:val="24"/>
                <w:lang w:val="en-US" w:eastAsia="ru-RU"/>
              </w:rPr>
            </w:pPr>
          </w:p>
        </w:tc>
      </w:tr>
    </w:tbl>
    <w:p w:rsidR="0024066A" w:rsidRDefault="0024066A"/>
    <w:sectPr w:rsidR="0024066A" w:rsidSect="009046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0BE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44C5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1689A"/>
    <w:multiLevelType w:val="hybridMultilevel"/>
    <w:tmpl w:val="8408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49"/>
    <w:rsid w:val="0024066A"/>
    <w:rsid w:val="0090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3620"/>
  <w15:chartTrackingRefBased/>
  <w15:docId w15:val="{59BBDF91-0A5A-4713-B800-42CAEBB4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2017-11-15T10:36:00Z</dcterms:created>
  <dcterms:modified xsi:type="dcterms:W3CDTF">2017-11-15T10:40:00Z</dcterms:modified>
</cp:coreProperties>
</file>