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71" w:rsidRPr="007A4A82" w:rsidRDefault="00E559C3" w:rsidP="007A4A82">
      <w:pPr>
        <w:jc w:val="both"/>
        <w:rPr>
          <w:rFonts w:ascii="Arial" w:hAnsi="Arial" w:cs="Arial"/>
          <w:b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Обобщающий урок-путешествие по теме «Соединения химических элементов»</w:t>
      </w:r>
    </w:p>
    <w:p w:rsidR="00605E83" w:rsidRPr="007A4A82" w:rsidRDefault="00AB38F4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Це</w:t>
      </w:r>
      <w:r w:rsidR="00086353" w:rsidRPr="007A4A82">
        <w:rPr>
          <w:rFonts w:ascii="Arial" w:hAnsi="Arial" w:cs="Arial"/>
          <w:b/>
          <w:sz w:val="24"/>
          <w:szCs w:val="24"/>
        </w:rPr>
        <w:t>л</w:t>
      </w:r>
      <w:r w:rsidR="00055B57" w:rsidRPr="007A4A82">
        <w:rPr>
          <w:rFonts w:ascii="Arial" w:hAnsi="Arial" w:cs="Arial"/>
          <w:b/>
          <w:sz w:val="24"/>
          <w:szCs w:val="24"/>
        </w:rPr>
        <w:t>ь</w:t>
      </w:r>
      <w:r w:rsidR="00605E83" w:rsidRPr="007A4A82">
        <w:rPr>
          <w:rFonts w:ascii="Arial" w:hAnsi="Arial" w:cs="Arial"/>
          <w:b/>
          <w:sz w:val="24"/>
          <w:szCs w:val="24"/>
        </w:rPr>
        <w:t>:</w:t>
      </w:r>
      <w:r w:rsidR="007A4A82">
        <w:rPr>
          <w:rFonts w:ascii="Arial" w:hAnsi="Arial" w:cs="Arial"/>
          <w:b/>
          <w:sz w:val="24"/>
          <w:szCs w:val="24"/>
        </w:rPr>
        <w:t xml:space="preserve"> </w:t>
      </w:r>
      <w:r w:rsidR="00605E83" w:rsidRPr="007A4A82">
        <w:rPr>
          <w:rFonts w:ascii="Arial" w:hAnsi="Arial" w:cs="Arial"/>
          <w:sz w:val="24"/>
          <w:szCs w:val="24"/>
        </w:rPr>
        <w:t>обобщить, систематизировать знания о классификации, номенклатуре, строении веществ основных классов неорганических соединений</w:t>
      </w:r>
      <w:r w:rsidRPr="007A4A82">
        <w:rPr>
          <w:rFonts w:ascii="Arial" w:hAnsi="Arial" w:cs="Arial"/>
          <w:sz w:val="24"/>
          <w:szCs w:val="24"/>
        </w:rPr>
        <w:t>.</w:t>
      </w:r>
    </w:p>
    <w:p w:rsidR="00605E83" w:rsidRPr="007A4A82" w:rsidRDefault="00605E83" w:rsidP="007A4A82">
      <w:pPr>
        <w:jc w:val="both"/>
        <w:rPr>
          <w:rFonts w:ascii="Arial" w:hAnsi="Arial" w:cs="Arial"/>
          <w:b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Задачи:</w:t>
      </w:r>
    </w:p>
    <w:p w:rsidR="00605E83" w:rsidRPr="007A4A82" w:rsidRDefault="00605E83" w:rsidP="007A4A8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A4A82">
        <w:rPr>
          <w:rFonts w:ascii="Arial" w:hAnsi="Arial" w:cs="Arial"/>
          <w:b/>
          <w:i/>
          <w:sz w:val="24"/>
          <w:szCs w:val="24"/>
        </w:rPr>
        <w:t>образовательные</w:t>
      </w:r>
      <w:proofErr w:type="gramEnd"/>
      <w:r w:rsidRPr="007A4A82">
        <w:rPr>
          <w:rFonts w:ascii="Arial" w:hAnsi="Arial" w:cs="Arial"/>
          <w:b/>
          <w:i/>
          <w:sz w:val="24"/>
          <w:szCs w:val="24"/>
        </w:rPr>
        <w:t>:</w:t>
      </w:r>
      <w:r w:rsidRPr="007A4A82">
        <w:rPr>
          <w:rFonts w:ascii="Arial" w:hAnsi="Arial" w:cs="Arial"/>
          <w:sz w:val="24"/>
          <w:szCs w:val="24"/>
        </w:rPr>
        <w:t xml:space="preserve"> продолжить формирование </w:t>
      </w:r>
      <w:proofErr w:type="spellStart"/>
      <w:r w:rsidRPr="007A4A82">
        <w:rPr>
          <w:rFonts w:ascii="Arial" w:hAnsi="Arial" w:cs="Arial"/>
          <w:sz w:val="24"/>
          <w:szCs w:val="24"/>
        </w:rPr>
        <w:t>общеучебных</w:t>
      </w:r>
      <w:proofErr w:type="spellEnd"/>
      <w:r w:rsidRPr="007A4A82">
        <w:rPr>
          <w:rFonts w:ascii="Arial" w:hAnsi="Arial" w:cs="Arial"/>
          <w:sz w:val="24"/>
          <w:szCs w:val="24"/>
        </w:rPr>
        <w:t xml:space="preserve"> умений и навыков: планирование своего ответа, сравнение фактов, обобщение основных понятий, решение расчетных задач.</w:t>
      </w:r>
    </w:p>
    <w:p w:rsidR="00605E83" w:rsidRPr="007A4A82" w:rsidRDefault="00605E83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i/>
          <w:sz w:val="24"/>
          <w:szCs w:val="24"/>
        </w:rPr>
        <w:t>развивающие:</w:t>
      </w:r>
      <w:r w:rsidRPr="007A4A82">
        <w:rPr>
          <w:rFonts w:ascii="Arial" w:hAnsi="Arial" w:cs="Arial"/>
          <w:sz w:val="24"/>
          <w:szCs w:val="24"/>
        </w:rPr>
        <w:t xml:space="preserve"> продолжить развитие логического мышления, умения использовать теоретические знания в новых ситуациях; содействовать развитию воли ученика, создавая на уроке особое эмоциональное состояние: ситуации занимательности, удивления, радости; активизировать познавательную и творческую деятельность учащихся, способствовать развитию уверенности в своих знаниях; развивать навыки работы в группе, парами и индивидуально.</w:t>
      </w:r>
    </w:p>
    <w:p w:rsidR="00605E83" w:rsidRPr="007A4A82" w:rsidRDefault="00605E83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i/>
          <w:sz w:val="24"/>
          <w:szCs w:val="24"/>
        </w:rPr>
        <w:t>воспитательные:</w:t>
      </w:r>
      <w:r w:rsidRPr="007A4A82">
        <w:rPr>
          <w:rFonts w:ascii="Arial" w:hAnsi="Arial" w:cs="Arial"/>
          <w:sz w:val="24"/>
          <w:szCs w:val="24"/>
        </w:rPr>
        <w:t xml:space="preserve"> продолжить формирование интереса к учению, стремления добиваться успехов в учебе за счет добросовестного отношения к своему труду, создать положительную психологическую атмосферу; воспитывать чувство само- и взаимоуважения в условиях работы в малых группах для максимального раскрытия их способностей на уроке.</w:t>
      </w:r>
    </w:p>
    <w:p w:rsidR="00605E83" w:rsidRPr="007A4A82" w:rsidRDefault="00605E83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Тип урока</w:t>
      </w:r>
      <w:r w:rsidRPr="007A4A82">
        <w:rPr>
          <w:rFonts w:ascii="Arial" w:hAnsi="Arial" w:cs="Arial"/>
          <w:sz w:val="24"/>
          <w:szCs w:val="24"/>
        </w:rPr>
        <w:t>: обобщения и повторения пройденного материала в форме игры.</w:t>
      </w:r>
    </w:p>
    <w:p w:rsidR="00605E83" w:rsidRPr="007A4A82" w:rsidRDefault="00605E83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Методы обучения</w:t>
      </w:r>
      <w:r w:rsidRPr="007A4A82">
        <w:rPr>
          <w:rFonts w:ascii="Arial" w:hAnsi="Arial" w:cs="Arial"/>
          <w:sz w:val="24"/>
          <w:szCs w:val="24"/>
        </w:rPr>
        <w:t>: проблемно-развивающий, аналитико-синтетический, метод стимулирования, организации и контроля.</w:t>
      </w:r>
    </w:p>
    <w:p w:rsidR="00605E83" w:rsidRPr="007A4A82" w:rsidRDefault="00605E83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Формы деятельности</w:t>
      </w:r>
      <w:r w:rsidRPr="007A4A82">
        <w:rPr>
          <w:rFonts w:ascii="Arial" w:hAnsi="Arial" w:cs="Arial"/>
          <w:sz w:val="24"/>
          <w:szCs w:val="24"/>
        </w:rPr>
        <w:t>: индивидуальная, фронтальная, парная, дифференцированно-групповая.</w:t>
      </w:r>
    </w:p>
    <w:p w:rsidR="00605E83" w:rsidRPr="007A4A82" w:rsidRDefault="00605E83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Оборудование</w:t>
      </w:r>
      <w:r w:rsidRPr="007A4A82">
        <w:rPr>
          <w:rFonts w:ascii="Arial" w:hAnsi="Arial" w:cs="Arial"/>
          <w:sz w:val="24"/>
          <w:szCs w:val="24"/>
        </w:rPr>
        <w:t xml:space="preserve">: набор химических формул на плотной бумаге, символы удачи и поражения для самооценки (улыбчивые и грустные рожицы человечков), игровое поле для химического лото, </w:t>
      </w:r>
      <w:r w:rsidR="00527EFE" w:rsidRPr="007A4A82">
        <w:rPr>
          <w:rFonts w:ascii="Arial" w:hAnsi="Arial" w:cs="Arial"/>
          <w:sz w:val="24"/>
          <w:szCs w:val="24"/>
        </w:rPr>
        <w:t xml:space="preserve">маршрутные листы, </w:t>
      </w:r>
      <w:r w:rsidRPr="007A4A82">
        <w:rPr>
          <w:rFonts w:ascii="Arial" w:hAnsi="Arial" w:cs="Arial"/>
          <w:sz w:val="24"/>
          <w:szCs w:val="24"/>
        </w:rPr>
        <w:t>карточки для составления формул солей. Таблица-памятка “Классификация неорганических соединений”, мультимедийный проектор, компьютер, экран, калькуляторы</w:t>
      </w:r>
      <w:r w:rsidR="00FB70AE" w:rsidRPr="007A4A82">
        <w:rPr>
          <w:rFonts w:ascii="Arial" w:hAnsi="Arial" w:cs="Arial"/>
          <w:sz w:val="24"/>
          <w:szCs w:val="24"/>
        </w:rPr>
        <w:t>,</w:t>
      </w:r>
      <w:r w:rsidR="00527EFE" w:rsidRPr="007A4A82">
        <w:rPr>
          <w:rFonts w:ascii="Arial" w:hAnsi="Arial" w:cs="Arial"/>
          <w:sz w:val="24"/>
          <w:szCs w:val="24"/>
        </w:rPr>
        <w:t xml:space="preserve"> 3 чистые пробирки.</w:t>
      </w:r>
    </w:p>
    <w:p w:rsidR="00FB70AE" w:rsidRPr="007A4A82" w:rsidRDefault="00FB70AE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Реактивы:</w:t>
      </w:r>
      <w:r w:rsidRPr="007A4A82">
        <w:rPr>
          <w:rFonts w:ascii="Arial" w:hAnsi="Arial" w:cs="Arial"/>
          <w:sz w:val="24"/>
          <w:szCs w:val="24"/>
        </w:rPr>
        <w:t xml:space="preserve"> пронумерованные пробирки с растворами соляной кислоты, гидроксида натрия, вода, лакмус.</w:t>
      </w:r>
    </w:p>
    <w:p w:rsidR="006940C0" w:rsidRPr="007A4A82" w:rsidRDefault="006940C0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Подготовка к уроку.</w:t>
      </w:r>
      <w:r w:rsidRPr="007A4A82">
        <w:rPr>
          <w:rFonts w:ascii="Arial" w:hAnsi="Arial" w:cs="Arial"/>
          <w:sz w:val="24"/>
          <w:szCs w:val="24"/>
        </w:rPr>
        <w:t xml:space="preserve"> </w:t>
      </w:r>
      <w:r w:rsidR="001C5A46" w:rsidRPr="007A4A82">
        <w:rPr>
          <w:rFonts w:ascii="Arial" w:hAnsi="Arial" w:cs="Arial"/>
          <w:sz w:val="24"/>
          <w:szCs w:val="24"/>
        </w:rPr>
        <w:t xml:space="preserve">За </w:t>
      </w:r>
      <w:r w:rsidR="00671559" w:rsidRPr="007A4A82">
        <w:rPr>
          <w:rFonts w:ascii="Arial" w:hAnsi="Arial" w:cs="Arial"/>
          <w:sz w:val="24"/>
          <w:szCs w:val="24"/>
        </w:rPr>
        <w:t>две</w:t>
      </w:r>
      <w:r w:rsidR="001C5A46" w:rsidRPr="007A4A82">
        <w:rPr>
          <w:rFonts w:ascii="Arial" w:hAnsi="Arial" w:cs="Arial"/>
          <w:sz w:val="24"/>
          <w:szCs w:val="24"/>
        </w:rPr>
        <w:t xml:space="preserve"> недели к</w:t>
      </w:r>
      <w:r w:rsidRPr="007A4A82">
        <w:rPr>
          <w:rFonts w:ascii="Arial" w:hAnsi="Arial" w:cs="Arial"/>
          <w:sz w:val="24"/>
          <w:szCs w:val="24"/>
        </w:rPr>
        <w:t>ласс делится на четыре экипажа. Каждый экипаж выбирает себе консультанта (ученика, имеющего прочные знания по предмету). В дальнейшем консультанты готовят свои экипажи к игре-путешествию. В целях подготовки к этому уроку в классе вывешиваются вопросы, на которые следует обратить внимание.</w:t>
      </w:r>
    </w:p>
    <w:p w:rsidR="00FB70AE" w:rsidRPr="007A4A82" w:rsidRDefault="00FB70AE" w:rsidP="007A4A82">
      <w:pPr>
        <w:jc w:val="both"/>
        <w:rPr>
          <w:rFonts w:ascii="Arial" w:hAnsi="Arial" w:cs="Arial"/>
          <w:b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br w:type="page"/>
      </w:r>
    </w:p>
    <w:p w:rsidR="00573D23" w:rsidRPr="007A4A82" w:rsidRDefault="007A4A82" w:rsidP="007A4A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ХОД УРОКА</w:t>
      </w:r>
    </w:p>
    <w:p w:rsidR="00605E83" w:rsidRPr="007A4A82" w:rsidRDefault="00605E83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Организационный этап</w:t>
      </w:r>
      <w:r w:rsidRPr="007A4A82">
        <w:rPr>
          <w:rFonts w:ascii="Arial" w:hAnsi="Arial" w:cs="Arial"/>
          <w:sz w:val="24"/>
          <w:szCs w:val="24"/>
        </w:rPr>
        <w:t>.</w:t>
      </w:r>
    </w:p>
    <w:p w:rsidR="00F87809" w:rsidRPr="007A4A82" w:rsidRDefault="00F87809" w:rsidP="007A4A8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взаимное приветствие;</w:t>
      </w:r>
    </w:p>
    <w:p w:rsidR="00F87809" w:rsidRPr="007A4A82" w:rsidRDefault="00502D34" w:rsidP="007A4A8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занятие рабочих мест;</w:t>
      </w:r>
    </w:p>
    <w:p w:rsidR="00502D34" w:rsidRPr="007A4A82" w:rsidRDefault="00502D34" w:rsidP="007A4A8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 xml:space="preserve">оглашение цели урока </w:t>
      </w:r>
      <w:r w:rsidRPr="007A4A82">
        <w:rPr>
          <w:rFonts w:ascii="Arial" w:hAnsi="Arial" w:cs="Arial"/>
          <w:b/>
          <w:sz w:val="24"/>
          <w:szCs w:val="24"/>
        </w:rPr>
        <w:t>(слайд №</w:t>
      </w:r>
      <w:r w:rsidR="00D017C8" w:rsidRPr="007A4A82">
        <w:rPr>
          <w:rFonts w:ascii="Arial" w:hAnsi="Arial" w:cs="Arial"/>
          <w:b/>
          <w:sz w:val="24"/>
          <w:szCs w:val="24"/>
        </w:rPr>
        <w:t>1</w:t>
      </w:r>
      <w:r w:rsidRPr="007A4A82">
        <w:rPr>
          <w:rFonts w:ascii="Arial" w:hAnsi="Arial" w:cs="Arial"/>
          <w:b/>
          <w:sz w:val="24"/>
          <w:szCs w:val="24"/>
        </w:rPr>
        <w:t>)</w:t>
      </w:r>
      <w:r w:rsidR="00D017C8" w:rsidRPr="007A4A82">
        <w:rPr>
          <w:rFonts w:ascii="Arial" w:hAnsi="Arial" w:cs="Arial"/>
          <w:b/>
          <w:sz w:val="24"/>
          <w:szCs w:val="24"/>
        </w:rPr>
        <w:t>.</w:t>
      </w:r>
    </w:p>
    <w:p w:rsidR="00502D34" w:rsidRPr="007A4A82" w:rsidRDefault="00F87809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 xml:space="preserve">Каждый экипаж садится за отдельные столы во главе с консультантом. </w:t>
      </w:r>
    </w:p>
    <w:p w:rsidR="00F87809" w:rsidRPr="007A4A82" w:rsidRDefault="00F87809" w:rsidP="007A4A82">
      <w:pPr>
        <w:jc w:val="both"/>
        <w:rPr>
          <w:rFonts w:ascii="Arial" w:hAnsi="Arial" w:cs="Arial"/>
          <w:b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Мотивация учебной деятельности</w:t>
      </w:r>
    </w:p>
    <w:p w:rsidR="00F87809" w:rsidRPr="007A4A82" w:rsidRDefault="00F87809" w:rsidP="007A4A82">
      <w:pPr>
        <w:jc w:val="both"/>
        <w:rPr>
          <w:rFonts w:ascii="Arial" w:hAnsi="Arial" w:cs="Arial"/>
          <w:b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 xml:space="preserve">Объявляются тема урока и основные задания, которые необходимо решить на </w:t>
      </w:r>
      <w:r w:rsidRPr="007A4A82">
        <w:rPr>
          <w:rFonts w:ascii="Arial" w:hAnsi="Arial" w:cs="Arial"/>
          <w:b/>
          <w:sz w:val="24"/>
          <w:szCs w:val="24"/>
        </w:rPr>
        <w:t>уроке</w:t>
      </w:r>
      <w:r w:rsidR="00D017C8" w:rsidRPr="007A4A82">
        <w:rPr>
          <w:rFonts w:ascii="Arial" w:hAnsi="Arial" w:cs="Arial"/>
          <w:b/>
          <w:sz w:val="24"/>
          <w:szCs w:val="24"/>
        </w:rPr>
        <w:t xml:space="preserve"> (слайд №2)</w:t>
      </w:r>
      <w:r w:rsidRPr="007A4A82">
        <w:rPr>
          <w:rFonts w:ascii="Arial" w:hAnsi="Arial" w:cs="Arial"/>
          <w:b/>
          <w:sz w:val="24"/>
          <w:szCs w:val="24"/>
        </w:rPr>
        <w:t>.</w:t>
      </w:r>
    </w:p>
    <w:p w:rsidR="00F87809" w:rsidRPr="007A4A82" w:rsidRDefault="00F87809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i/>
          <w:sz w:val="24"/>
          <w:szCs w:val="24"/>
          <w:u w:val="single"/>
        </w:rPr>
        <w:t>Учитель</w:t>
      </w:r>
      <w:r w:rsidRPr="007A4A82">
        <w:rPr>
          <w:rFonts w:ascii="Arial" w:hAnsi="Arial" w:cs="Arial"/>
          <w:sz w:val="24"/>
          <w:szCs w:val="24"/>
        </w:rPr>
        <w:t xml:space="preserve">. Сегодня урок пройдет в виде теоретического похода, из которого вам необходимо принести как можно больше трофеев (баллов). Страну </w:t>
      </w:r>
      <w:proofErr w:type="spellStart"/>
      <w:r w:rsidRPr="007A4A82">
        <w:rPr>
          <w:rFonts w:ascii="Arial" w:hAnsi="Arial" w:cs="Arial"/>
          <w:sz w:val="24"/>
          <w:szCs w:val="24"/>
        </w:rPr>
        <w:t>Неорганию</w:t>
      </w:r>
      <w:proofErr w:type="spellEnd"/>
      <w:r w:rsidRPr="007A4A82">
        <w:rPr>
          <w:rFonts w:ascii="Arial" w:hAnsi="Arial" w:cs="Arial"/>
          <w:sz w:val="24"/>
          <w:szCs w:val="24"/>
        </w:rPr>
        <w:t xml:space="preserve"> </w:t>
      </w:r>
      <w:r w:rsidR="00D017C8" w:rsidRPr="007A4A82">
        <w:rPr>
          <w:rFonts w:ascii="Arial" w:hAnsi="Arial" w:cs="Arial"/>
          <w:sz w:val="24"/>
          <w:szCs w:val="24"/>
        </w:rPr>
        <w:t xml:space="preserve"> </w:t>
      </w:r>
      <w:r w:rsidR="00D017C8" w:rsidRPr="007A4A82">
        <w:rPr>
          <w:rFonts w:ascii="Arial" w:hAnsi="Arial" w:cs="Arial"/>
          <w:b/>
          <w:sz w:val="24"/>
          <w:szCs w:val="24"/>
        </w:rPr>
        <w:t>(слайд №3)</w:t>
      </w:r>
      <w:r w:rsidR="00D017C8" w:rsidRPr="007A4A82">
        <w:rPr>
          <w:rFonts w:ascii="Arial" w:hAnsi="Arial" w:cs="Arial"/>
          <w:sz w:val="24"/>
          <w:szCs w:val="24"/>
        </w:rPr>
        <w:t xml:space="preserve"> </w:t>
      </w:r>
      <w:r w:rsidRPr="007A4A82">
        <w:rPr>
          <w:rFonts w:ascii="Arial" w:hAnsi="Arial" w:cs="Arial"/>
          <w:sz w:val="24"/>
          <w:szCs w:val="24"/>
        </w:rPr>
        <w:t>населяет более 100 тысяч жителей – неорганических соединений. На вашем пути встретятся и реки, и густые леса, и горы. Поэтому путешествие будет тяжелым, необходимо использовать всю вашу сноровку, умственные способности, знания, полученные на предыдущих уроках. Но я думаю, что все вы не растеряетесь и благополучно вернетесь из похода не с пустыми рюкзаками. А чтобы во время путешествия вы не растеряли свои находки, мне необходим</w:t>
      </w:r>
      <w:r w:rsidR="00671559" w:rsidRPr="007A4A82">
        <w:rPr>
          <w:rFonts w:ascii="Arial" w:hAnsi="Arial" w:cs="Arial"/>
          <w:sz w:val="24"/>
          <w:szCs w:val="24"/>
        </w:rPr>
        <w:t>ы</w:t>
      </w:r>
      <w:r w:rsidRPr="007A4A82">
        <w:rPr>
          <w:rFonts w:ascii="Arial" w:hAnsi="Arial" w:cs="Arial"/>
          <w:sz w:val="24"/>
          <w:szCs w:val="24"/>
        </w:rPr>
        <w:t xml:space="preserve"> помощник</w:t>
      </w:r>
      <w:r w:rsidR="00671559" w:rsidRPr="007A4A82">
        <w:rPr>
          <w:rFonts w:ascii="Arial" w:hAnsi="Arial" w:cs="Arial"/>
          <w:sz w:val="24"/>
          <w:szCs w:val="24"/>
        </w:rPr>
        <w:t>и</w:t>
      </w:r>
      <w:r w:rsidRPr="007A4A82">
        <w:rPr>
          <w:rFonts w:ascii="Arial" w:hAnsi="Arial" w:cs="Arial"/>
          <w:sz w:val="24"/>
          <w:szCs w:val="24"/>
        </w:rPr>
        <w:t>, который будет вести сч</w:t>
      </w:r>
      <w:r w:rsidR="00671559" w:rsidRPr="007A4A82">
        <w:rPr>
          <w:rFonts w:ascii="Arial" w:hAnsi="Arial" w:cs="Arial"/>
          <w:sz w:val="24"/>
          <w:szCs w:val="24"/>
        </w:rPr>
        <w:t xml:space="preserve">ет </w:t>
      </w:r>
      <w:r w:rsidR="007A4A82">
        <w:rPr>
          <w:rFonts w:ascii="Arial" w:hAnsi="Arial" w:cs="Arial"/>
          <w:sz w:val="24"/>
          <w:szCs w:val="24"/>
        </w:rPr>
        <w:t>ваших баллов  (по одному ученику</w:t>
      </w:r>
      <w:r w:rsidR="00671559" w:rsidRPr="007A4A82">
        <w:rPr>
          <w:rFonts w:ascii="Arial" w:hAnsi="Arial" w:cs="Arial"/>
          <w:sz w:val="24"/>
          <w:szCs w:val="24"/>
        </w:rPr>
        <w:t xml:space="preserve"> в каждую команду)</w:t>
      </w:r>
      <w:r w:rsidRPr="007A4A82">
        <w:rPr>
          <w:rFonts w:ascii="Arial" w:hAnsi="Arial" w:cs="Arial"/>
          <w:sz w:val="24"/>
          <w:szCs w:val="24"/>
        </w:rPr>
        <w:t>. Класс делим на четыре туристические группы, которые будут продвигаться похожими маршрутами.</w:t>
      </w:r>
    </w:p>
    <w:p w:rsidR="00F87809" w:rsidRPr="007A4A82" w:rsidRDefault="00F87809" w:rsidP="007A4A82">
      <w:pPr>
        <w:jc w:val="both"/>
        <w:rPr>
          <w:rFonts w:ascii="Arial" w:hAnsi="Arial" w:cs="Arial"/>
          <w:b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Актуализация опорных знаний</w:t>
      </w:r>
    </w:p>
    <w:p w:rsidR="00AB5BC5" w:rsidRPr="007A4A82" w:rsidRDefault="00F87809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i/>
          <w:sz w:val="24"/>
          <w:szCs w:val="24"/>
          <w:u w:val="single"/>
        </w:rPr>
        <w:t>Учитель.</w:t>
      </w:r>
      <w:r w:rsidRPr="007A4A82">
        <w:rPr>
          <w:rFonts w:ascii="Arial" w:hAnsi="Arial" w:cs="Arial"/>
          <w:sz w:val="24"/>
          <w:szCs w:val="24"/>
        </w:rPr>
        <w:t xml:space="preserve"> Прежде чем отправиться в путь, необходимо проверить вашу готовность к путешествию и собрать вещи. Кто быстрее соберет рюкзак? </w:t>
      </w:r>
    </w:p>
    <w:p w:rsidR="00671559" w:rsidRPr="007A4A82" w:rsidRDefault="007A4A82" w:rsidP="007A4A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Разминка. Дидактическая игра «Номенклатура веществ»</w:t>
      </w:r>
      <w:r w:rsidR="00AB5BC5" w:rsidRPr="007A4A82">
        <w:rPr>
          <w:rFonts w:ascii="Arial" w:hAnsi="Arial" w:cs="Arial"/>
          <w:i/>
          <w:sz w:val="24"/>
          <w:szCs w:val="24"/>
        </w:rPr>
        <w:t xml:space="preserve"> (химическое лото). Звучит музыка</w:t>
      </w:r>
      <w:r w:rsidR="00D017C8" w:rsidRPr="007A4A82">
        <w:rPr>
          <w:rFonts w:ascii="Arial" w:hAnsi="Arial" w:cs="Arial"/>
          <w:i/>
          <w:sz w:val="24"/>
          <w:szCs w:val="24"/>
        </w:rPr>
        <w:t xml:space="preserve"> </w:t>
      </w:r>
      <w:r w:rsidR="00D017C8" w:rsidRPr="007A4A82">
        <w:rPr>
          <w:rFonts w:ascii="Arial" w:hAnsi="Arial" w:cs="Arial"/>
          <w:b/>
          <w:sz w:val="24"/>
          <w:szCs w:val="24"/>
        </w:rPr>
        <w:t>(слайд №4).</w:t>
      </w:r>
      <w:r w:rsidR="00671559" w:rsidRPr="007A4A82">
        <w:rPr>
          <w:rFonts w:ascii="Arial" w:hAnsi="Arial" w:cs="Arial"/>
          <w:sz w:val="24"/>
          <w:szCs w:val="24"/>
        </w:rPr>
        <w:t xml:space="preserve"> </w:t>
      </w:r>
    </w:p>
    <w:p w:rsidR="003D7B3E" w:rsidRPr="007A4A82" w:rsidRDefault="003D7B3E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 xml:space="preserve">Для того чтобы получить вещества, которые будут вам нужны, необходимо соотнести название и формулу соединения. </w:t>
      </w:r>
    </w:p>
    <w:p w:rsidR="00D017C8" w:rsidRPr="007A4A82" w:rsidRDefault="00671559" w:rsidP="007A4A82">
      <w:pPr>
        <w:pStyle w:val="a9"/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 xml:space="preserve">На игровом поле в каждой клетке находится </w:t>
      </w:r>
      <w:r w:rsidR="003D7B3E" w:rsidRPr="007A4A82">
        <w:rPr>
          <w:rFonts w:ascii="Arial" w:hAnsi="Arial" w:cs="Arial"/>
          <w:sz w:val="24"/>
          <w:szCs w:val="24"/>
        </w:rPr>
        <w:t xml:space="preserve">название </w:t>
      </w:r>
      <w:r w:rsidRPr="007A4A82">
        <w:rPr>
          <w:rFonts w:ascii="Arial" w:hAnsi="Arial" w:cs="Arial"/>
          <w:sz w:val="24"/>
          <w:szCs w:val="24"/>
        </w:rPr>
        <w:t xml:space="preserve">соединения. Закройте клетку игрового поля соответствующей игровой карточкой, на которой написано </w:t>
      </w:r>
      <w:r w:rsidR="003D7B3E" w:rsidRPr="007A4A82">
        <w:rPr>
          <w:rFonts w:ascii="Arial" w:hAnsi="Arial" w:cs="Arial"/>
          <w:sz w:val="24"/>
          <w:szCs w:val="24"/>
        </w:rPr>
        <w:t xml:space="preserve">формула  </w:t>
      </w:r>
      <w:r w:rsidRPr="007A4A82">
        <w:rPr>
          <w:rFonts w:ascii="Arial" w:hAnsi="Arial" w:cs="Arial"/>
          <w:sz w:val="24"/>
          <w:szCs w:val="24"/>
        </w:rPr>
        <w:t xml:space="preserve">этого соединения. </w:t>
      </w:r>
      <w:r w:rsidR="003D7B3E" w:rsidRPr="007A4A82">
        <w:rPr>
          <w:rFonts w:ascii="Arial" w:hAnsi="Arial" w:cs="Arial"/>
          <w:sz w:val="24"/>
          <w:szCs w:val="24"/>
        </w:rPr>
        <w:t>На отдельной карточке вам дана последовательность цифр (номера  формул),  подставив буквы, соответствующие  названиям  этих веществ, вы  прочтете химический термин, значение которого нужно объяснить.  За каждое правильное название – 0,5 баллов.</w:t>
      </w:r>
    </w:p>
    <w:p w:rsidR="003D7B3E" w:rsidRPr="007A4A82" w:rsidRDefault="00D017C8" w:rsidP="007A4A82">
      <w:pPr>
        <w:pStyle w:val="a9"/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 xml:space="preserve"> Сверяем с ответами </w:t>
      </w:r>
      <w:r w:rsidRPr="007A4A82">
        <w:rPr>
          <w:rFonts w:ascii="Arial" w:hAnsi="Arial" w:cs="Arial"/>
          <w:b/>
          <w:sz w:val="24"/>
          <w:szCs w:val="24"/>
        </w:rPr>
        <w:t>(слайд №5).</w:t>
      </w:r>
    </w:p>
    <w:p w:rsidR="00F87809" w:rsidRPr="007A4A82" w:rsidRDefault="00F87809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i/>
          <w:sz w:val="24"/>
          <w:szCs w:val="24"/>
          <w:u w:val="single"/>
        </w:rPr>
        <w:t>Учитель.</w:t>
      </w:r>
      <w:r w:rsidRPr="007A4A82">
        <w:rPr>
          <w:rFonts w:ascii="Arial" w:hAnsi="Arial" w:cs="Arial"/>
          <w:sz w:val="24"/>
          <w:szCs w:val="24"/>
        </w:rPr>
        <w:t xml:space="preserve"> Быстрее всех собрала чемодан группа __________________</w:t>
      </w:r>
      <w:proofErr w:type="gramStart"/>
      <w:r w:rsidRPr="007A4A8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87809" w:rsidRPr="007A4A82" w:rsidRDefault="00F87809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Основная часть урока.</w:t>
      </w:r>
      <w:r w:rsidR="00D017C8" w:rsidRPr="007A4A82">
        <w:rPr>
          <w:rFonts w:ascii="Arial" w:hAnsi="Arial" w:cs="Arial"/>
          <w:b/>
          <w:sz w:val="24"/>
          <w:szCs w:val="24"/>
        </w:rPr>
        <w:t xml:space="preserve"> </w:t>
      </w:r>
      <w:r w:rsidR="00D017C8" w:rsidRPr="007A4A82">
        <w:rPr>
          <w:rFonts w:ascii="Arial" w:hAnsi="Arial" w:cs="Arial"/>
          <w:sz w:val="24"/>
          <w:szCs w:val="24"/>
        </w:rPr>
        <w:t>(Пока ребята выполняют разминку прикрепить на доску ватман с надписью «В ПУТЬ!»)</w:t>
      </w:r>
    </w:p>
    <w:p w:rsidR="008E0A26" w:rsidRPr="007A4A82" w:rsidRDefault="008E0A26" w:rsidP="007A4A82">
      <w:pPr>
        <w:jc w:val="both"/>
        <w:rPr>
          <w:rFonts w:ascii="Arial" w:hAnsi="Arial" w:cs="Arial"/>
          <w:i/>
          <w:sz w:val="24"/>
          <w:szCs w:val="24"/>
        </w:rPr>
      </w:pPr>
      <w:r w:rsidRPr="007A4A82">
        <w:rPr>
          <w:rFonts w:ascii="Arial" w:hAnsi="Arial" w:cs="Arial"/>
          <w:i/>
          <w:sz w:val="24"/>
          <w:szCs w:val="24"/>
        </w:rPr>
        <w:lastRenderedPageBreak/>
        <w:t xml:space="preserve">На отдельном ватмане </w:t>
      </w:r>
      <w:r w:rsidR="00573D23" w:rsidRPr="007A4A82">
        <w:rPr>
          <w:rFonts w:ascii="Arial" w:hAnsi="Arial" w:cs="Arial"/>
          <w:i/>
          <w:sz w:val="24"/>
          <w:szCs w:val="24"/>
        </w:rPr>
        <w:t xml:space="preserve">заранее </w:t>
      </w:r>
      <w:r w:rsidRPr="007A4A82">
        <w:rPr>
          <w:rFonts w:ascii="Arial" w:hAnsi="Arial" w:cs="Arial"/>
          <w:i/>
          <w:sz w:val="24"/>
          <w:szCs w:val="24"/>
        </w:rPr>
        <w:t>написать фразу «В путь!» раствором щелочи. Обрызгать из пульверизатора фенолфталеином.</w:t>
      </w:r>
    </w:p>
    <w:p w:rsidR="008040C5" w:rsidRPr="007A4A82" w:rsidRDefault="0095030D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i/>
          <w:sz w:val="24"/>
          <w:szCs w:val="24"/>
          <w:u w:val="single"/>
        </w:rPr>
        <w:t>Учитель</w:t>
      </w:r>
      <w:r w:rsidRPr="007A4A82">
        <w:rPr>
          <w:rFonts w:ascii="Arial" w:hAnsi="Arial" w:cs="Arial"/>
          <w:sz w:val="24"/>
          <w:szCs w:val="24"/>
          <w:u w:val="single"/>
        </w:rPr>
        <w:t>.</w:t>
      </w:r>
      <w:r w:rsidRPr="007A4A82">
        <w:rPr>
          <w:rFonts w:ascii="Arial" w:hAnsi="Arial" w:cs="Arial"/>
          <w:sz w:val="24"/>
          <w:szCs w:val="24"/>
        </w:rPr>
        <w:t xml:space="preserve"> Экипажи готовы к путешествию? Тогда в путь! Сегодня мы с вами, ребята, побываем в удивительной и загадочной стране. Много у нее тайн и загадок. Страну эту населяют множество маленьких существ-веществ. Каждый химический народ имеет свой состав, особенности, обычаи, традиции. В этой удивительной стране живут вещества простые и сложные, спокойные и уравновешенные, беспокойные и просто буйные. Здесь также можно встретить ядовитые и безвредные, полезные и очень вредные, а ещё кислые и соленые, сладкие и горькие, вкусные и безвкусные вещества. Кроме этого, конфликтные и компромиссные, имеющие разные взгляды на отношение друг к другу, но живущие по общим химическим законам в мире, согласии и взаимном уважении. </w:t>
      </w:r>
    </w:p>
    <w:p w:rsidR="00D942DA" w:rsidRPr="007A4A82" w:rsidRDefault="00D942DA" w:rsidP="007A4A82">
      <w:pPr>
        <w:jc w:val="both"/>
        <w:rPr>
          <w:rFonts w:ascii="Arial" w:hAnsi="Arial" w:cs="Arial"/>
          <w:b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Как же их различить?</w:t>
      </w:r>
      <w:r w:rsidR="00D017C8" w:rsidRPr="007A4A82">
        <w:rPr>
          <w:rFonts w:ascii="Arial" w:hAnsi="Arial" w:cs="Arial"/>
          <w:b/>
          <w:sz w:val="24"/>
          <w:szCs w:val="24"/>
        </w:rPr>
        <w:t xml:space="preserve"> (Слайд №6)</w:t>
      </w:r>
    </w:p>
    <w:p w:rsidR="008040C5" w:rsidRPr="007A4A82" w:rsidRDefault="00D942DA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 xml:space="preserve">На </w:t>
      </w:r>
      <w:r w:rsidR="00215C87" w:rsidRPr="007A4A82">
        <w:rPr>
          <w:rFonts w:ascii="Arial" w:hAnsi="Arial" w:cs="Arial"/>
          <w:sz w:val="24"/>
          <w:szCs w:val="24"/>
        </w:rPr>
        <w:t xml:space="preserve">ваших столах приготовлены </w:t>
      </w:r>
      <w:r w:rsidRPr="007A4A82">
        <w:rPr>
          <w:rFonts w:ascii="Arial" w:hAnsi="Arial" w:cs="Arial"/>
          <w:sz w:val="24"/>
          <w:szCs w:val="24"/>
        </w:rPr>
        <w:t>поднос</w:t>
      </w:r>
      <w:r w:rsidR="00215C87" w:rsidRPr="007A4A82">
        <w:rPr>
          <w:rFonts w:ascii="Arial" w:hAnsi="Arial" w:cs="Arial"/>
          <w:sz w:val="24"/>
          <w:szCs w:val="24"/>
        </w:rPr>
        <w:t>ы</w:t>
      </w:r>
      <w:r w:rsidRPr="007A4A82">
        <w:rPr>
          <w:rFonts w:ascii="Arial" w:hAnsi="Arial" w:cs="Arial"/>
          <w:sz w:val="24"/>
          <w:szCs w:val="24"/>
        </w:rPr>
        <w:t xml:space="preserve"> </w:t>
      </w:r>
      <w:r w:rsidR="00215C87" w:rsidRPr="007A4A82">
        <w:rPr>
          <w:rFonts w:ascii="Arial" w:hAnsi="Arial" w:cs="Arial"/>
          <w:sz w:val="24"/>
          <w:szCs w:val="24"/>
        </w:rPr>
        <w:t xml:space="preserve"> для проведения качественных реакций. В пронумерованных пробирках находятся серная кислота, вода и гидроксид натрия. Ваша задача определить, в какой пробирке находится каждое вещество, используя только один реактив – лакмус.</w:t>
      </w:r>
    </w:p>
    <w:p w:rsidR="0095030D" w:rsidRPr="007A4A82" w:rsidRDefault="00EC1C3E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А теперь я</w:t>
      </w:r>
      <w:r w:rsidR="0095030D" w:rsidRPr="007A4A82">
        <w:rPr>
          <w:rFonts w:ascii="Arial" w:hAnsi="Arial" w:cs="Arial"/>
          <w:sz w:val="24"/>
          <w:szCs w:val="24"/>
        </w:rPr>
        <w:t xml:space="preserve"> приглашаю вас на остров Неорганических соединений в страну </w:t>
      </w:r>
      <w:proofErr w:type="spellStart"/>
      <w:r w:rsidR="0095030D" w:rsidRPr="007A4A82">
        <w:rPr>
          <w:rFonts w:ascii="Arial" w:hAnsi="Arial" w:cs="Arial"/>
          <w:sz w:val="24"/>
          <w:szCs w:val="24"/>
        </w:rPr>
        <w:t>Неорганию</w:t>
      </w:r>
      <w:proofErr w:type="spellEnd"/>
      <w:r w:rsidR="0095030D" w:rsidRPr="007A4A82">
        <w:rPr>
          <w:rFonts w:ascii="Arial" w:hAnsi="Arial" w:cs="Arial"/>
          <w:sz w:val="24"/>
          <w:szCs w:val="24"/>
        </w:rPr>
        <w:t>.</w:t>
      </w:r>
    </w:p>
    <w:p w:rsidR="003D7B3E" w:rsidRPr="007A4A82" w:rsidRDefault="008040C5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Подготовка корабля к путешествию</w:t>
      </w:r>
      <w:r w:rsidRPr="007A4A82">
        <w:rPr>
          <w:rFonts w:ascii="Arial" w:hAnsi="Arial" w:cs="Arial"/>
          <w:sz w:val="24"/>
          <w:szCs w:val="24"/>
        </w:rPr>
        <w:t>. (Работа в группах</w:t>
      </w:r>
      <w:r w:rsidR="003D7B3E" w:rsidRPr="007A4A82">
        <w:rPr>
          <w:rFonts w:ascii="Arial" w:hAnsi="Arial" w:cs="Arial"/>
          <w:sz w:val="24"/>
          <w:szCs w:val="24"/>
        </w:rPr>
        <w:t>).</w:t>
      </w:r>
    </w:p>
    <w:p w:rsidR="003D7B3E" w:rsidRPr="007A4A82" w:rsidRDefault="003D7B3E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-</w:t>
      </w:r>
      <w:r w:rsidR="007A4A82">
        <w:rPr>
          <w:rFonts w:ascii="Arial" w:hAnsi="Arial" w:cs="Arial"/>
          <w:sz w:val="24"/>
          <w:szCs w:val="24"/>
        </w:rPr>
        <w:t xml:space="preserve"> </w:t>
      </w:r>
      <w:r w:rsidRPr="007A4A82">
        <w:rPr>
          <w:rFonts w:ascii="Arial" w:hAnsi="Arial" w:cs="Arial"/>
          <w:sz w:val="24"/>
          <w:szCs w:val="24"/>
        </w:rPr>
        <w:t>Для путешествия каждой группе-команде предоставляется корабль с химическим флагом. Чтобы отправиться в путь, необходимо зарегистрироват</w:t>
      </w:r>
      <w:r w:rsidR="007A4A82">
        <w:rPr>
          <w:rFonts w:ascii="Arial" w:hAnsi="Arial" w:cs="Arial"/>
          <w:sz w:val="24"/>
          <w:szCs w:val="24"/>
        </w:rPr>
        <w:t>ь флаг в морской фирме «Фрегат»</w:t>
      </w:r>
      <w:r w:rsidRPr="007A4A82">
        <w:rPr>
          <w:rFonts w:ascii="Arial" w:hAnsi="Arial" w:cs="Arial"/>
          <w:sz w:val="24"/>
          <w:szCs w:val="24"/>
        </w:rPr>
        <w:t xml:space="preserve"> (</w:t>
      </w:r>
      <w:r w:rsidRPr="007A4A82">
        <w:rPr>
          <w:rFonts w:ascii="Arial" w:hAnsi="Arial" w:cs="Arial"/>
          <w:b/>
          <w:sz w:val="24"/>
          <w:szCs w:val="24"/>
        </w:rPr>
        <w:t xml:space="preserve">слайд </w:t>
      </w:r>
      <w:r w:rsidR="00D017C8" w:rsidRPr="007A4A82">
        <w:rPr>
          <w:rFonts w:ascii="Arial" w:hAnsi="Arial" w:cs="Arial"/>
          <w:b/>
          <w:sz w:val="24"/>
          <w:szCs w:val="24"/>
        </w:rPr>
        <w:t>7</w:t>
      </w:r>
      <w:r w:rsidRPr="007A4A82">
        <w:rPr>
          <w:rFonts w:ascii="Arial" w:hAnsi="Arial" w:cs="Arial"/>
          <w:sz w:val="24"/>
          <w:szCs w:val="24"/>
        </w:rPr>
        <w:t>).</w:t>
      </w:r>
    </w:p>
    <w:p w:rsidR="004535A8" w:rsidRPr="007A4A82" w:rsidRDefault="003D7B3E" w:rsidP="007A4A82">
      <w:pPr>
        <w:pStyle w:val="a9"/>
        <w:jc w:val="both"/>
        <w:rPr>
          <w:rFonts w:ascii="Arial" w:hAnsi="Arial" w:cs="Arial"/>
          <w:sz w:val="24"/>
          <w:szCs w:val="24"/>
          <w:u w:val="single"/>
        </w:rPr>
      </w:pPr>
      <w:r w:rsidRPr="007A4A82">
        <w:rPr>
          <w:rFonts w:ascii="Arial" w:hAnsi="Arial" w:cs="Arial"/>
          <w:sz w:val="24"/>
          <w:szCs w:val="24"/>
        </w:rPr>
        <w:t xml:space="preserve">Задание. </w:t>
      </w:r>
      <w:r w:rsidR="004535A8" w:rsidRPr="007A4A82">
        <w:rPr>
          <w:rFonts w:ascii="Arial" w:hAnsi="Arial" w:cs="Arial"/>
          <w:sz w:val="24"/>
          <w:szCs w:val="24"/>
          <w:u w:val="single"/>
        </w:rPr>
        <w:t>Дать характеристику вещества</w:t>
      </w:r>
    </w:p>
    <w:p w:rsidR="004535A8" w:rsidRPr="007A4A82" w:rsidRDefault="004535A8" w:rsidP="007A4A82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название вещества</w:t>
      </w:r>
    </w:p>
    <w:p w:rsidR="004535A8" w:rsidRPr="007A4A82" w:rsidRDefault="004535A8" w:rsidP="007A4A82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относительная молекулярная масса вещества</w:t>
      </w:r>
    </w:p>
    <w:p w:rsidR="004535A8" w:rsidRPr="007A4A82" w:rsidRDefault="004535A8" w:rsidP="007A4A82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класс вещества</w:t>
      </w:r>
    </w:p>
    <w:p w:rsidR="004535A8" w:rsidRPr="007A4A82" w:rsidRDefault="004535A8" w:rsidP="007A4A82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качественный и количественный состав вещества</w:t>
      </w:r>
    </w:p>
    <w:p w:rsidR="004535A8" w:rsidRPr="007A4A82" w:rsidRDefault="004535A8" w:rsidP="007A4A82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массовая доля элементов</w:t>
      </w:r>
    </w:p>
    <w:p w:rsidR="004535A8" w:rsidRPr="007A4A82" w:rsidRDefault="004535A8" w:rsidP="007A4A82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тип химической связи</w:t>
      </w:r>
    </w:p>
    <w:p w:rsidR="003D7B3E" w:rsidRPr="007A4A82" w:rsidRDefault="004535A8" w:rsidP="007A4A82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степени окисления химических элементов</w:t>
      </w:r>
    </w:p>
    <w:p w:rsidR="004535A8" w:rsidRPr="007A4A82" w:rsidRDefault="003D7B3E" w:rsidP="007A4A82">
      <w:pPr>
        <w:jc w:val="both"/>
        <w:rPr>
          <w:rFonts w:ascii="Arial" w:hAnsi="Arial" w:cs="Arial"/>
          <w:b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Таким образом, задание звучит так: дайте характеристику веществу. Каждая команда зачитывает ответы. Другие команды слушают, исправляют ошибки, задают вопросы. Затем проверяют ответы по ключу на соответствующем слайде (</w:t>
      </w:r>
      <w:r w:rsidRPr="007A4A82">
        <w:rPr>
          <w:rFonts w:ascii="Arial" w:hAnsi="Arial" w:cs="Arial"/>
          <w:b/>
          <w:sz w:val="24"/>
          <w:szCs w:val="24"/>
        </w:rPr>
        <w:t xml:space="preserve">слайд </w:t>
      </w:r>
      <w:r w:rsidR="00D017C8" w:rsidRPr="007A4A82">
        <w:rPr>
          <w:rFonts w:ascii="Arial" w:hAnsi="Arial" w:cs="Arial"/>
          <w:b/>
          <w:sz w:val="24"/>
          <w:szCs w:val="24"/>
        </w:rPr>
        <w:t>8-11</w:t>
      </w:r>
      <w:r w:rsidRPr="007A4A82">
        <w:rPr>
          <w:rFonts w:ascii="Arial" w:hAnsi="Arial" w:cs="Arial"/>
          <w:sz w:val="24"/>
          <w:szCs w:val="24"/>
        </w:rPr>
        <w:t>).</w:t>
      </w:r>
    </w:p>
    <w:p w:rsidR="00256610" w:rsidRPr="007A4A82" w:rsidRDefault="00256610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i/>
          <w:sz w:val="24"/>
          <w:szCs w:val="24"/>
        </w:rPr>
        <w:t xml:space="preserve">Визитная карточка </w:t>
      </w:r>
      <w:r w:rsidR="00D017C8" w:rsidRPr="007A4A82">
        <w:rPr>
          <w:rFonts w:ascii="Arial" w:hAnsi="Arial" w:cs="Arial"/>
          <w:b/>
          <w:i/>
          <w:sz w:val="24"/>
          <w:szCs w:val="24"/>
        </w:rPr>
        <w:t xml:space="preserve">  </w:t>
      </w:r>
      <w:r w:rsidR="00D017C8" w:rsidRPr="007A4A82">
        <w:rPr>
          <w:rFonts w:ascii="Arial" w:hAnsi="Arial" w:cs="Arial"/>
          <w:sz w:val="24"/>
          <w:szCs w:val="24"/>
        </w:rPr>
        <w:t>(</w:t>
      </w:r>
      <w:r w:rsidRPr="007A4A82">
        <w:rPr>
          <w:rFonts w:ascii="Arial" w:hAnsi="Arial" w:cs="Arial"/>
          <w:sz w:val="24"/>
          <w:szCs w:val="24"/>
        </w:rPr>
        <w:t>домашнее задание по группам)</w:t>
      </w:r>
      <w:r w:rsidR="00D017C8" w:rsidRPr="007A4A82">
        <w:rPr>
          <w:rFonts w:ascii="Arial" w:hAnsi="Arial" w:cs="Arial"/>
          <w:sz w:val="24"/>
          <w:szCs w:val="24"/>
        </w:rPr>
        <w:t xml:space="preserve"> </w:t>
      </w:r>
    </w:p>
    <w:p w:rsidR="00256610" w:rsidRPr="007A4A82" w:rsidRDefault="00256610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Каждая группа получила задание на предыдущем уроке подготовить визитную карточку одного класса соединений</w:t>
      </w:r>
      <w:proofErr w:type="gramStart"/>
      <w:r w:rsidRPr="007A4A82">
        <w:rPr>
          <w:rFonts w:ascii="Arial" w:hAnsi="Arial" w:cs="Arial"/>
          <w:sz w:val="24"/>
          <w:szCs w:val="24"/>
        </w:rPr>
        <w:t>.</w:t>
      </w:r>
      <w:proofErr w:type="gramEnd"/>
      <w:r w:rsidRPr="007A4A82">
        <w:rPr>
          <w:rFonts w:ascii="Arial" w:hAnsi="Arial" w:cs="Arial"/>
          <w:sz w:val="24"/>
          <w:szCs w:val="24"/>
        </w:rPr>
        <w:t xml:space="preserve"> </w:t>
      </w:r>
      <w:r w:rsidR="00D017C8" w:rsidRPr="007A4A82">
        <w:rPr>
          <w:rFonts w:ascii="Arial" w:hAnsi="Arial" w:cs="Arial"/>
          <w:sz w:val="24"/>
          <w:szCs w:val="24"/>
        </w:rPr>
        <w:t>(</w:t>
      </w:r>
      <w:proofErr w:type="gramStart"/>
      <w:r w:rsidR="00D017C8" w:rsidRPr="007A4A82">
        <w:rPr>
          <w:rFonts w:ascii="Arial" w:hAnsi="Arial" w:cs="Arial"/>
          <w:b/>
          <w:sz w:val="24"/>
          <w:szCs w:val="24"/>
        </w:rPr>
        <w:t>с</w:t>
      </w:r>
      <w:proofErr w:type="gramEnd"/>
      <w:r w:rsidR="00D017C8" w:rsidRPr="007A4A82">
        <w:rPr>
          <w:rFonts w:ascii="Arial" w:hAnsi="Arial" w:cs="Arial"/>
          <w:b/>
          <w:sz w:val="24"/>
          <w:szCs w:val="24"/>
        </w:rPr>
        <w:t>лайд №12</w:t>
      </w:r>
      <w:r w:rsidR="00D017C8" w:rsidRPr="007A4A82">
        <w:rPr>
          <w:rFonts w:ascii="Arial" w:hAnsi="Arial" w:cs="Arial"/>
          <w:sz w:val="24"/>
          <w:szCs w:val="24"/>
        </w:rPr>
        <w:t>)</w:t>
      </w:r>
    </w:p>
    <w:p w:rsidR="00D017C8" w:rsidRPr="007A4A82" w:rsidRDefault="00D017C8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Теперь, когда вы прибыли на остров вам необходимо найти своих родственников.</w:t>
      </w:r>
    </w:p>
    <w:p w:rsidR="0095030D" w:rsidRPr="007A4A82" w:rsidRDefault="007A4A82" w:rsidP="007A4A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Конкурс 1. «Найди родственников»</w:t>
      </w:r>
      <w:r w:rsidR="004535A8" w:rsidRPr="007A4A82">
        <w:rPr>
          <w:rFonts w:ascii="Arial" w:hAnsi="Arial" w:cs="Arial"/>
          <w:b/>
          <w:sz w:val="24"/>
          <w:szCs w:val="24"/>
        </w:rPr>
        <w:t xml:space="preserve"> </w:t>
      </w:r>
      <w:r w:rsidR="004535A8" w:rsidRPr="007A4A82">
        <w:rPr>
          <w:rFonts w:ascii="Arial" w:hAnsi="Arial" w:cs="Arial"/>
          <w:sz w:val="24"/>
          <w:szCs w:val="24"/>
        </w:rPr>
        <w:t>(</w:t>
      </w:r>
      <w:r w:rsidR="004535A8" w:rsidRPr="007A4A82">
        <w:rPr>
          <w:rFonts w:ascii="Arial" w:hAnsi="Arial" w:cs="Arial"/>
          <w:b/>
          <w:sz w:val="24"/>
          <w:szCs w:val="24"/>
        </w:rPr>
        <w:t>слайд №</w:t>
      </w:r>
      <w:r w:rsidR="00D017C8" w:rsidRPr="007A4A82">
        <w:rPr>
          <w:rFonts w:ascii="Arial" w:hAnsi="Arial" w:cs="Arial"/>
          <w:b/>
          <w:sz w:val="24"/>
          <w:szCs w:val="24"/>
        </w:rPr>
        <w:t>13</w:t>
      </w:r>
      <w:r w:rsidR="004535A8" w:rsidRPr="007A4A82">
        <w:rPr>
          <w:rFonts w:ascii="Arial" w:hAnsi="Arial" w:cs="Arial"/>
          <w:sz w:val="24"/>
          <w:szCs w:val="24"/>
        </w:rPr>
        <w:t>)</w:t>
      </w:r>
      <w:r w:rsidR="00BE4125" w:rsidRPr="007A4A82">
        <w:rPr>
          <w:rFonts w:ascii="Arial" w:hAnsi="Arial" w:cs="Arial"/>
          <w:sz w:val="24"/>
          <w:szCs w:val="24"/>
        </w:rPr>
        <w:t>.</w:t>
      </w:r>
    </w:p>
    <w:p w:rsidR="0095030D" w:rsidRPr="007A4A82" w:rsidRDefault="00961427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  <w:lang w:val="en-US"/>
        </w:rPr>
        <w:t>Ba</w:t>
      </w:r>
      <w:r w:rsidRPr="007A4A82">
        <w:rPr>
          <w:rFonts w:ascii="Arial" w:hAnsi="Arial" w:cs="Arial"/>
          <w:sz w:val="24"/>
          <w:szCs w:val="24"/>
        </w:rPr>
        <w:t>(</w:t>
      </w:r>
      <w:r w:rsidRPr="007A4A82">
        <w:rPr>
          <w:rFonts w:ascii="Arial" w:hAnsi="Arial" w:cs="Arial"/>
          <w:sz w:val="24"/>
          <w:szCs w:val="24"/>
          <w:lang w:val="en-US"/>
        </w:rPr>
        <w:t>O</w:t>
      </w:r>
      <w:r w:rsidR="0095030D" w:rsidRPr="007A4A82">
        <w:rPr>
          <w:rFonts w:ascii="Arial" w:hAnsi="Arial" w:cs="Arial"/>
          <w:sz w:val="24"/>
          <w:szCs w:val="24"/>
        </w:rPr>
        <w:t>Н)</w:t>
      </w:r>
      <w:r w:rsidRPr="007A4A82">
        <w:rPr>
          <w:rFonts w:ascii="Arial" w:hAnsi="Arial" w:cs="Arial"/>
          <w:sz w:val="24"/>
          <w:szCs w:val="24"/>
          <w:vertAlign w:val="subscript"/>
        </w:rPr>
        <w:t>2</w:t>
      </w:r>
      <w:r w:rsidR="0095030D" w:rsidRPr="007A4A82">
        <w:rPr>
          <w:rFonts w:ascii="Arial" w:hAnsi="Arial" w:cs="Arial"/>
          <w:sz w:val="24"/>
          <w:szCs w:val="24"/>
        </w:rPr>
        <w:t>, СО</w:t>
      </w:r>
      <w:r w:rsidR="0095030D" w:rsidRPr="007A4A82">
        <w:rPr>
          <w:rFonts w:ascii="Arial" w:hAnsi="Arial" w:cs="Arial"/>
          <w:sz w:val="24"/>
          <w:szCs w:val="24"/>
          <w:vertAlign w:val="subscript"/>
        </w:rPr>
        <w:t>2</w:t>
      </w:r>
      <w:r w:rsidR="0095030D" w:rsidRPr="007A4A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30D" w:rsidRPr="007A4A82">
        <w:rPr>
          <w:rFonts w:ascii="Arial" w:hAnsi="Arial" w:cs="Arial"/>
          <w:sz w:val="24"/>
          <w:szCs w:val="24"/>
        </w:rPr>
        <w:t>RbOH</w:t>
      </w:r>
      <w:proofErr w:type="spellEnd"/>
      <w:r w:rsidR="0095030D" w:rsidRPr="007A4A82">
        <w:rPr>
          <w:rFonts w:ascii="Arial" w:hAnsi="Arial" w:cs="Arial"/>
          <w:sz w:val="24"/>
          <w:szCs w:val="24"/>
        </w:rPr>
        <w:t>, HNО</w:t>
      </w:r>
      <w:r w:rsidR="0095030D" w:rsidRPr="007A4A82">
        <w:rPr>
          <w:rFonts w:ascii="Arial" w:hAnsi="Arial" w:cs="Arial"/>
          <w:sz w:val="24"/>
          <w:szCs w:val="24"/>
          <w:vertAlign w:val="subscript"/>
        </w:rPr>
        <w:t>3</w:t>
      </w:r>
      <w:r w:rsidR="0095030D" w:rsidRPr="007A4A82">
        <w:rPr>
          <w:rFonts w:ascii="Arial" w:hAnsi="Arial" w:cs="Arial"/>
          <w:sz w:val="24"/>
          <w:szCs w:val="24"/>
        </w:rPr>
        <w:t>, H</w:t>
      </w:r>
      <w:r w:rsidR="0095030D" w:rsidRPr="007A4A82">
        <w:rPr>
          <w:rFonts w:ascii="Arial" w:hAnsi="Arial" w:cs="Arial"/>
          <w:sz w:val="24"/>
          <w:szCs w:val="24"/>
          <w:vertAlign w:val="subscript"/>
        </w:rPr>
        <w:t>2</w:t>
      </w:r>
      <w:r w:rsidR="0095030D" w:rsidRPr="007A4A82">
        <w:rPr>
          <w:rFonts w:ascii="Arial" w:hAnsi="Arial" w:cs="Arial"/>
          <w:sz w:val="24"/>
          <w:szCs w:val="24"/>
        </w:rPr>
        <w:t>SiО</w:t>
      </w:r>
      <w:r w:rsidR="0095030D" w:rsidRPr="007A4A82">
        <w:rPr>
          <w:rFonts w:ascii="Arial" w:hAnsi="Arial" w:cs="Arial"/>
          <w:sz w:val="24"/>
          <w:szCs w:val="24"/>
          <w:vertAlign w:val="subscript"/>
        </w:rPr>
        <w:t>3</w:t>
      </w:r>
      <w:r w:rsidR="0095030D" w:rsidRPr="007A4A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30D" w:rsidRPr="007A4A82">
        <w:rPr>
          <w:rFonts w:ascii="Arial" w:hAnsi="Arial" w:cs="Arial"/>
          <w:sz w:val="24"/>
          <w:szCs w:val="24"/>
        </w:rPr>
        <w:t>FeO</w:t>
      </w:r>
      <w:proofErr w:type="spellEnd"/>
      <w:r w:rsidR="0095030D" w:rsidRPr="007A4A82">
        <w:rPr>
          <w:rFonts w:ascii="Arial" w:hAnsi="Arial" w:cs="Arial"/>
          <w:sz w:val="24"/>
          <w:szCs w:val="24"/>
        </w:rPr>
        <w:t>, Na</w:t>
      </w:r>
      <w:r w:rsidR="00671559" w:rsidRPr="007A4A82">
        <w:rPr>
          <w:rFonts w:ascii="Arial" w:hAnsi="Arial" w:cs="Arial"/>
          <w:sz w:val="24"/>
          <w:szCs w:val="24"/>
          <w:vertAlign w:val="subscript"/>
        </w:rPr>
        <w:t>3</w:t>
      </w:r>
      <w:r w:rsidR="0095030D" w:rsidRPr="007A4A82">
        <w:rPr>
          <w:rFonts w:ascii="Arial" w:hAnsi="Arial" w:cs="Arial"/>
          <w:sz w:val="24"/>
          <w:szCs w:val="24"/>
        </w:rPr>
        <w:t>PО</w:t>
      </w:r>
      <w:r w:rsidR="0095030D" w:rsidRPr="007A4A82">
        <w:rPr>
          <w:rFonts w:ascii="Arial" w:hAnsi="Arial" w:cs="Arial"/>
          <w:sz w:val="24"/>
          <w:szCs w:val="24"/>
          <w:vertAlign w:val="subscript"/>
        </w:rPr>
        <w:t>4</w:t>
      </w:r>
      <w:r w:rsidR="0095030D" w:rsidRPr="007A4A82">
        <w:rPr>
          <w:rFonts w:ascii="Arial" w:hAnsi="Arial" w:cs="Arial"/>
          <w:sz w:val="24"/>
          <w:szCs w:val="24"/>
        </w:rPr>
        <w:t>, CaCО</w:t>
      </w:r>
      <w:r w:rsidR="0095030D" w:rsidRPr="007A4A82">
        <w:rPr>
          <w:rFonts w:ascii="Arial" w:hAnsi="Arial" w:cs="Arial"/>
          <w:sz w:val="24"/>
          <w:szCs w:val="24"/>
          <w:vertAlign w:val="subscript"/>
        </w:rPr>
        <w:t>3</w:t>
      </w:r>
      <w:r w:rsidR="0095030D" w:rsidRPr="007A4A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30D" w:rsidRPr="007A4A82">
        <w:rPr>
          <w:rFonts w:ascii="Arial" w:hAnsi="Arial" w:cs="Arial"/>
          <w:sz w:val="24"/>
          <w:szCs w:val="24"/>
        </w:rPr>
        <w:t>CuO</w:t>
      </w:r>
      <w:proofErr w:type="spellEnd"/>
      <w:r w:rsidR="0095030D" w:rsidRPr="007A4A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30D" w:rsidRPr="007A4A82">
        <w:rPr>
          <w:rFonts w:ascii="Arial" w:hAnsi="Arial" w:cs="Arial"/>
          <w:sz w:val="24"/>
          <w:szCs w:val="24"/>
        </w:rPr>
        <w:t>HBr</w:t>
      </w:r>
      <w:proofErr w:type="spellEnd"/>
      <w:r w:rsidR="0095030D" w:rsidRPr="007A4A82">
        <w:rPr>
          <w:rFonts w:ascii="Arial" w:hAnsi="Arial" w:cs="Arial"/>
          <w:sz w:val="24"/>
          <w:szCs w:val="24"/>
        </w:rPr>
        <w:t xml:space="preserve">, </w:t>
      </w:r>
      <w:r w:rsidR="00342D13" w:rsidRPr="007A4A82">
        <w:rPr>
          <w:rFonts w:ascii="Arial" w:hAnsi="Arial" w:cs="Arial"/>
          <w:sz w:val="24"/>
          <w:szCs w:val="24"/>
          <w:lang w:val="en-US"/>
        </w:rPr>
        <w:t>S</w:t>
      </w:r>
      <w:r w:rsidR="0095030D" w:rsidRPr="007A4A82">
        <w:rPr>
          <w:rFonts w:ascii="Arial" w:hAnsi="Arial" w:cs="Arial"/>
          <w:sz w:val="24"/>
          <w:szCs w:val="24"/>
        </w:rPr>
        <w:t>О</w:t>
      </w:r>
      <w:r w:rsidR="00342D13" w:rsidRPr="007A4A82">
        <w:rPr>
          <w:rFonts w:ascii="Arial" w:hAnsi="Arial" w:cs="Arial"/>
          <w:sz w:val="24"/>
          <w:szCs w:val="24"/>
          <w:vertAlign w:val="subscript"/>
        </w:rPr>
        <w:t>3</w:t>
      </w:r>
      <w:r w:rsidR="0095030D" w:rsidRPr="007A4A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30D" w:rsidRPr="007A4A82">
        <w:rPr>
          <w:rFonts w:ascii="Arial" w:hAnsi="Arial" w:cs="Arial"/>
          <w:sz w:val="24"/>
          <w:szCs w:val="24"/>
        </w:rPr>
        <w:t>CsOH</w:t>
      </w:r>
      <w:proofErr w:type="spellEnd"/>
      <w:r w:rsidR="0095030D" w:rsidRPr="007A4A82">
        <w:rPr>
          <w:rFonts w:ascii="Arial" w:hAnsi="Arial" w:cs="Arial"/>
          <w:sz w:val="24"/>
          <w:szCs w:val="24"/>
        </w:rPr>
        <w:t>, CaCl</w:t>
      </w:r>
      <w:r w:rsidR="00671559" w:rsidRPr="007A4A82">
        <w:rPr>
          <w:rFonts w:ascii="Arial" w:hAnsi="Arial" w:cs="Arial"/>
          <w:sz w:val="24"/>
          <w:szCs w:val="24"/>
          <w:vertAlign w:val="subscript"/>
        </w:rPr>
        <w:t>2</w:t>
      </w:r>
      <w:r w:rsidR="0095030D" w:rsidRPr="007A4A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30D" w:rsidRPr="007A4A82">
        <w:rPr>
          <w:rFonts w:ascii="Arial" w:hAnsi="Arial" w:cs="Arial"/>
          <w:sz w:val="24"/>
          <w:szCs w:val="24"/>
        </w:rPr>
        <w:t>Mg</w:t>
      </w:r>
      <w:proofErr w:type="spellEnd"/>
      <w:r w:rsidR="0095030D" w:rsidRPr="007A4A82">
        <w:rPr>
          <w:rFonts w:ascii="Arial" w:hAnsi="Arial" w:cs="Arial"/>
          <w:sz w:val="24"/>
          <w:szCs w:val="24"/>
        </w:rPr>
        <w:t>(OH)</w:t>
      </w:r>
      <w:r w:rsidR="0095030D" w:rsidRPr="007A4A82">
        <w:rPr>
          <w:rFonts w:ascii="Arial" w:hAnsi="Arial" w:cs="Arial"/>
          <w:sz w:val="24"/>
          <w:szCs w:val="24"/>
          <w:vertAlign w:val="subscript"/>
        </w:rPr>
        <w:t>2</w:t>
      </w:r>
      <w:r w:rsidR="0095030D" w:rsidRPr="007A4A82">
        <w:rPr>
          <w:rFonts w:ascii="Arial" w:hAnsi="Arial" w:cs="Arial"/>
          <w:sz w:val="24"/>
          <w:szCs w:val="24"/>
        </w:rPr>
        <w:t>, Н</w:t>
      </w:r>
      <w:r w:rsidR="0095030D" w:rsidRPr="007A4A82">
        <w:rPr>
          <w:rFonts w:ascii="Arial" w:hAnsi="Arial" w:cs="Arial"/>
          <w:sz w:val="24"/>
          <w:szCs w:val="24"/>
          <w:vertAlign w:val="subscript"/>
        </w:rPr>
        <w:t>3</w:t>
      </w:r>
      <w:r w:rsidR="0095030D" w:rsidRPr="007A4A82">
        <w:rPr>
          <w:rFonts w:ascii="Arial" w:hAnsi="Arial" w:cs="Arial"/>
          <w:sz w:val="24"/>
          <w:szCs w:val="24"/>
        </w:rPr>
        <w:t>PО</w:t>
      </w:r>
      <w:r w:rsidR="0095030D" w:rsidRPr="007A4A82">
        <w:rPr>
          <w:rFonts w:ascii="Arial" w:hAnsi="Arial" w:cs="Arial"/>
          <w:sz w:val="24"/>
          <w:szCs w:val="24"/>
          <w:vertAlign w:val="subscript"/>
        </w:rPr>
        <w:t>4</w:t>
      </w:r>
      <w:r w:rsidR="0095030D" w:rsidRPr="007A4A82">
        <w:rPr>
          <w:rFonts w:ascii="Arial" w:hAnsi="Arial" w:cs="Arial"/>
          <w:sz w:val="24"/>
          <w:szCs w:val="24"/>
        </w:rPr>
        <w:t>, Na</w:t>
      </w:r>
      <w:r w:rsidR="00671559" w:rsidRPr="007A4A82">
        <w:rPr>
          <w:rFonts w:ascii="Arial" w:hAnsi="Arial" w:cs="Arial"/>
          <w:sz w:val="24"/>
          <w:szCs w:val="24"/>
          <w:vertAlign w:val="subscript"/>
        </w:rPr>
        <w:t>2</w:t>
      </w:r>
      <w:r w:rsidR="0095030D" w:rsidRPr="007A4A82">
        <w:rPr>
          <w:rFonts w:ascii="Arial" w:hAnsi="Arial" w:cs="Arial"/>
          <w:sz w:val="24"/>
          <w:szCs w:val="24"/>
        </w:rPr>
        <w:t>CО</w:t>
      </w:r>
      <w:r w:rsidR="0095030D" w:rsidRPr="007A4A82">
        <w:rPr>
          <w:rFonts w:ascii="Arial" w:hAnsi="Arial" w:cs="Arial"/>
          <w:sz w:val="24"/>
          <w:szCs w:val="24"/>
          <w:vertAlign w:val="subscript"/>
        </w:rPr>
        <w:t>3</w:t>
      </w:r>
      <w:r w:rsidR="0095030D" w:rsidRPr="007A4A82">
        <w:rPr>
          <w:rFonts w:ascii="Arial" w:hAnsi="Arial" w:cs="Arial"/>
          <w:sz w:val="24"/>
          <w:szCs w:val="24"/>
        </w:rPr>
        <w:t>.</w:t>
      </w:r>
    </w:p>
    <w:p w:rsidR="0095030D" w:rsidRPr="007A4A82" w:rsidRDefault="0095030D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Совещаютс</w:t>
      </w:r>
      <w:r w:rsidR="001C5A46" w:rsidRPr="007A4A82">
        <w:rPr>
          <w:rFonts w:ascii="Arial" w:hAnsi="Arial" w:cs="Arial"/>
          <w:sz w:val="24"/>
          <w:szCs w:val="24"/>
        </w:rPr>
        <w:t>я</w:t>
      </w:r>
      <w:r w:rsidRPr="007A4A82">
        <w:rPr>
          <w:rFonts w:ascii="Arial" w:hAnsi="Arial" w:cs="Arial"/>
          <w:sz w:val="24"/>
          <w:szCs w:val="24"/>
        </w:rPr>
        <w:t xml:space="preserve"> одну минуту.</w:t>
      </w:r>
    </w:p>
    <w:p w:rsidR="0095030D" w:rsidRPr="007A4A82" w:rsidRDefault="0095030D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К доске выходят по одному участнику от каждой команды. Ученик из первой команды в</w:t>
      </w:r>
      <w:r w:rsidR="00342D13" w:rsidRPr="007A4A82">
        <w:rPr>
          <w:rFonts w:ascii="Arial" w:hAnsi="Arial" w:cs="Arial"/>
          <w:sz w:val="24"/>
          <w:szCs w:val="24"/>
        </w:rPr>
        <w:t xml:space="preserve">ыписывает </w:t>
      </w:r>
      <w:r w:rsidRPr="007A4A82">
        <w:rPr>
          <w:rFonts w:ascii="Arial" w:hAnsi="Arial" w:cs="Arial"/>
          <w:sz w:val="24"/>
          <w:szCs w:val="24"/>
        </w:rPr>
        <w:t xml:space="preserve">оксиды. Ученик из второй команды </w:t>
      </w:r>
      <w:r w:rsidR="003D7B3E" w:rsidRPr="007A4A82">
        <w:rPr>
          <w:rFonts w:ascii="Arial" w:hAnsi="Arial" w:cs="Arial"/>
          <w:sz w:val="24"/>
          <w:szCs w:val="24"/>
        </w:rPr>
        <w:t xml:space="preserve">- </w:t>
      </w:r>
      <w:r w:rsidRPr="007A4A82">
        <w:rPr>
          <w:rFonts w:ascii="Arial" w:hAnsi="Arial" w:cs="Arial"/>
          <w:sz w:val="24"/>
          <w:szCs w:val="24"/>
        </w:rPr>
        <w:t>основания. Ученик из третьей команды - соли. Ученик</w:t>
      </w:r>
      <w:r w:rsidR="003D7B3E" w:rsidRPr="007A4A82">
        <w:rPr>
          <w:rFonts w:ascii="Arial" w:hAnsi="Arial" w:cs="Arial"/>
          <w:sz w:val="24"/>
          <w:szCs w:val="24"/>
        </w:rPr>
        <w:t xml:space="preserve"> из четвёртой команды - кислоты</w:t>
      </w:r>
      <w:r w:rsidRPr="007A4A82">
        <w:rPr>
          <w:rFonts w:ascii="Arial" w:hAnsi="Arial" w:cs="Arial"/>
          <w:sz w:val="24"/>
          <w:szCs w:val="24"/>
        </w:rPr>
        <w:t>.</w:t>
      </w:r>
    </w:p>
    <w:p w:rsidR="00BE4125" w:rsidRPr="007A4A82" w:rsidRDefault="0095030D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i/>
          <w:sz w:val="24"/>
          <w:szCs w:val="24"/>
          <w:u w:val="single"/>
        </w:rPr>
        <w:t>Учитель.</w:t>
      </w:r>
      <w:r w:rsidR="00D017C8" w:rsidRPr="007A4A82">
        <w:rPr>
          <w:rFonts w:ascii="Arial" w:hAnsi="Arial" w:cs="Arial"/>
          <w:sz w:val="24"/>
          <w:szCs w:val="24"/>
        </w:rPr>
        <w:t xml:space="preserve"> </w:t>
      </w:r>
      <w:r w:rsidRPr="007A4A82">
        <w:rPr>
          <w:rFonts w:ascii="Arial" w:hAnsi="Arial" w:cs="Arial"/>
          <w:sz w:val="24"/>
          <w:szCs w:val="24"/>
        </w:rPr>
        <w:t xml:space="preserve"> На нашем пути – </w:t>
      </w:r>
      <w:r w:rsidR="00BE4125" w:rsidRPr="007A4A82">
        <w:rPr>
          <w:rFonts w:ascii="Arial" w:hAnsi="Arial" w:cs="Arial"/>
          <w:sz w:val="24"/>
          <w:szCs w:val="24"/>
        </w:rPr>
        <w:t>гора</w:t>
      </w:r>
      <w:r w:rsidRPr="007A4A82">
        <w:rPr>
          <w:rFonts w:ascii="Arial" w:hAnsi="Arial" w:cs="Arial"/>
          <w:sz w:val="24"/>
          <w:szCs w:val="24"/>
        </w:rPr>
        <w:t xml:space="preserve">. Чтобы перебраться через нее, необходимо </w:t>
      </w:r>
      <w:r w:rsidR="00BE4125" w:rsidRPr="007A4A82">
        <w:rPr>
          <w:rFonts w:ascii="Arial" w:hAnsi="Arial" w:cs="Arial"/>
          <w:sz w:val="24"/>
          <w:szCs w:val="24"/>
        </w:rPr>
        <w:t>связать веревку</w:t>
      </w:r>
      <w:r w:rsidRPr="007A4A82">
        <w:rPr>
          <w:rFonts w:ascii="Arial" w:hAnsi="Arial" w:cs="Arial"/>
          <w:sz w:val="24"/>
          <w:szCs w:val="24"/>
        </w:rPr>
        <w:t xml:space="preserve">, используя вещества из рюкзака. </w:t>
      </w:r>
    </w:p>
    <w:p w:rsidR="006940C0" w:rsidRPr="007A4A82" w:rsidRDefault="006940C0" w:rsidP="007A4A82">
      <w:pPr>
        <w:jc w:val="both"/>
        <w:rPr>
          <w:rFonts w:ascii="Arial" w:hAnsi="Arial" w:cs="Arial"/>
          <w:b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Конку</w:t>
      </w:r>
      <w:r w:rsidR="007A4A82">
        <w:rPr>
          <w:rFonts w:ascii="Arial" w:hAnsi="Arial" w:cs="Arial"/>
          <w:b/>
          <w:sz w:val="24"/>
          <w:szCs w:val="24"/>
        </w:rPr>
        <w:t>рс 2. «Кто быстрее?»</w:t>
      </w:r>
    </w:p>
    <w:p w:rsidR="003E34F2" w:rsidRPr="007A4A82" w:rsidRDefault="001C5A46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 xml:space="preserve"> Ваша задача как можно быстрее составит</w:t>
      </w:r>
      <w:r w:rsidR="003E34F2" w:rsidRPr="007A4A82">
        <w:rPr>
          <w:rFonts w:ascii="Arial" w:hAnsi="Arial" w:cs="Arial"/>
          <w:sz w:val="24"/>
          <w:szCs w:val="24"/>
        </w:rPr>
        <w:t>ь</w:t>
      </w:r>
      <w:r w:rsidRPr="007A4A82">
        <w:rPr>
          <w:rFonts w:ascii="Arial" w:hAnsi="Arial" w:cs="Arial"/>
          <w:sz w:val="24"/>
          <w:szCs w:val="24"/>
        </w:rPr>
        <w:t xml:space="preserve"> формул</w:t>
      </w:r>
      <w:r w:rsidR="003E34F2" w:rsidRPr="007A4A82">
        <w:rPr>
          <w:rFonts w:ascii="Arial" w:hAnsi="Arial" w:cs="Arial"/>
          <w:sz w:val="24"/>
          <w:szCs w:val="24"/>
        </w:rPr>
        <w:t>ы солей.</w:t>
      </w:r>
    </w:p>
    <w:p w:rsidR="001C5A46" w:rsidRPr="007A4A82" w:rsidRDefault="003E34F2" w:rsidP="007A4A82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A4A82">
        <w:rPr>
          <w:rFonts w:ascii="Arial" w:hAnsi="Arial" w:cs="Arial"/>
          <w:sz w:val="24"/>
          <w:szCs w:val="24"/>
        </w:rPr>
        <w:t>-</w:t>
      </w:r>
      <w:r w:rsidR="007A4A82">
        <w:rPr>
          <w:rFonts w:ascii="Arial" w:hAnsi="Arial" w:cs="Arial"/>
          <w:sz w:val="24"/>
          <w:szCs w:val="24"/>
        </w:rPr>
        <w:t xml:space="preserve"> </w:t>
      </w:r>
      <w:r w:rsidRPr="007A4A82">
        <w:rPr>
          <w:rFonts w:ascii="Arial" w:hAnsi="Arial" w:cs="Arial"/>
          <w:sz w:val="24"/>
          <w:szCs w:val="24"/>
        </w:rPr>
        <w:t xml:space="preserve">На столах </w:t>
      </w:r>
      <w:r w:rsidR="000451D2" w:rsidRPr="007A4A82">
        <w:rPr>
          <w:rFonts w:ascii="Arial" w:hAnsi="Arial" w:cs="Arial"/>
          <w:sz w:val="24"/>
          <w:szCs w:val="24"/>
        </w:rPr>
        <w:t xml:space="preserve">в красных конвертах </w:t>
      </w:r>
      <w:r w:rsidRPr="007A4A82">
        <w:rPr>
          <w:rFonts w:ascii="Arial" w:hAnsi="Arial" w:cs="Arial"/>
          <w:sz w:val="24"/>
          <w:szCs w:val="24"/>
        </w:rPr>
        <w:t>лежат карточки, нужно составить формулы солей, назвать их (каждая карточка пронумерована для проверки ответа 1-6, 2-4, 3-5)</w:t>
      </w:r>
      <w:proofErr w:type="gramStart"/>
      <w:r w:rsidRPr="007A4A82">
        <w:rPr>
          <w:rFonts w:ascii="Arial" w:hAnsi="Arial" w:cs="Arial"/>
          <w:sz w:val="24"/>
          <w:szCs w:val="24"/>
        </w:rPr>
        <w:t>.</w:t>
      </w:r>
      <w:proofErr w:type="gramEnd"/>
      <w:r w:rsidR="001879A7" w:rsidRPr="007A4A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79A7" w:rsidRPr="007A4A82">
        <w:rPr>
          <w:rFonts w:ascii="Arial" w:hAnsi="Arial" w:cs="Arial"/>
          <w:b/>
          <w:sz w:val="24"/>
          <w:szCs w:val="24"/>
        </w:rPr>
        <w:t>с</w:t>
      </w:r>
      <w:proofErr w:type="gramEnd"/>
      <w:r w:rsidR="001879A7" w:rsidRPr="007A4A82">
        <w:rPr>
          <w:rFonts w:ascii="Arial" w:hAnsi="Arial" w:cs="Arial"/>
          <w:b/>
          <w:sz w:val="24"/>
          <w:szCs w:val="24"/>
        </w:rPr>
        <w:t>лайд №14</w:t>
      </w:r>
    </w:p>
    <w:p w:rsidR="00051DA6" w:rsidRPr="007A4A82" w:rsidRDefault="003E34F2" w:rsidP="007A4A82">
      <w:pPr>
        <w:jc w:val="both"/>
        <w:rPr>
          <w:rFonts w:ascii="Arial" w:hAnsi="Arial" w:cs="Arial"/>
          <w:b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Заключительный этап.</w:t>
      </w:r>
    </w:p>
    <w:p w:rsidR="00B20634" w:rsidRPr="007A4A82" w:rsidRDefault="00051DA6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i/>
          <w:sz w:val="24"/>
          <w:szCs w:val="24"/>
          <w:u w:val="single"/>
        </w:rPr>
        <w:t>Учитель</w:t>
      </w:r>
      <w:r w:rsidRPr="007A4A82">
        <w:rPr>
          <w:rFonts w:ascii="Arial" w:hAnsi="Arial" w:cs="Arial"/>
          <w:sz w:val="24"/>
          <w:szCs w:val="24"/>
        </w:rPr>
        <w:t xml:space="preserve">. </w:t>
      </w:r>
      <w:r w:rsidR="00B20634" w:rsidRPr="007A4A82">
        <w:rPr>
          <w:rFonts w:ascii="Arial" w:hAnsi="Arial" w:cs="Arial"/>
          <w:sz w:val="24"/>
          <w:szCs w:val="24"/>
        </w:rPr>
        <w:t xml:space="preserve">И вот нашему взору предстал кремль во всём своём великолепии. Он окружён большим и глубоким рвом, вокруг высокие каменные стены. Это страна </w:t>
      </w:r>
      <w:proofErr w:type="spellStart"/>
      <w:r w:rsidR="00B20634" w:rsidRPr="007A4A82">
        <w:rPr>
          <w:rFonts w:ascii="Arial" w:hAnsi="Arial" w:cs="Arial"/>
          <w:sz w:val="24"/>
          <w:szCs w:val="24"/>
        </w:rPr>
        <w:t>Неоргания</w:t>
      </w:r>
      <w:proofErr w:type="spellEnd"/>
      <w:r w:rsidR="00B20634" w:rsidRPr="007A4A82">
        <w:rPr>
          <w:rFonts w:ascii="Arial" w:hAnsi="Arial" w:cs="Arial"/>
          <w:sz w:val="24"/>
          <w:szCs w:val="24"/>
        </w:rPr>
        <w:t>. Страна образовалась очень давно, поэтому попасть в неё можно только через ворота. Войти в ворота можно по опускающемуся мосту</w:t>
      </w:r>
      <w:r w:rsidRPr="007A4A82">
        <w:rPr>
          <w:rFonts w:ascii="Arial" w:hAnsi="Arial" w:cs="Arial"/>
          <w:sz w:val="24"/>
          <w:szCs w:val="24"/>
        </w:rPr>
        <w:t xml:space="preserve">. Необходимо </w:t>
      </w:r>
      <w:r w:rsidR="00FB3183" w:rsidRPr="007A4A82">
        <w:rPr>
          <w:rFonts w:ascii="Arial" w:hAnsi="Arial" w:cs="Arial"/>
          <w:sz w:val="24"/>
          <w:szCs w:val="24"/>
        </w:rPr>
        <w:t>соотнести класс неорганического вещества и формулу.</w:t>
      </w:r>
      <w:r w:rsidRPr="007A4A82">
        <w:rPr>
          <w:rFonts w:ascii="Arial" w:hAnsi="Arial" w:cs="Arial"/>
          <w:sz w:val="24"/>
          <w:szCs w:val="24"/>
        </w:rPr>
        <w:t xml:space="preserve"> </w:t>
      </w:r>
      <w:r w:rsidR="00B20634" w:rsidRPr="007A4A82">
        <w:rPr>
          <w:rFonts w:ascii="Arial" w:hAnsi="Arial" w:cs="Arial"/>
          <w:sz w:val="24"/>
          <w:szCs w:val="24"/>
        </w:rPr>
        <w:t xml:space="preserve">Ключевое слово откроет врата в страну </w:t>
      </w:r>
      <w:proofErr w:type="spellStart"/>
      <w:r w:rsidR="00B20634" w:rsidRPr="007A4A82">
        <w:rPr>
          <w:rFonts w:ascii="Arial" w:hAnsi="Arial" w:cs="Arial"/>
          <w:sz w:val="24"/>
          <w:szCs w:val="24"/>
        </w:rPr>
        <w:t>Неоргании</w:t>
      </w:r>
      <w:proofErr w:type="spellEnd"/>
      <w:r w:rsidR="00B20634" w:rsidRPr="007A4A82">
        <w:rPr>
          <w:rFonts w:ascii="Arial" w:hAnsi="Arial" w:cs="Arial"/>
          <w:sz w:val="24"/>
          <w:szCs w:val="24"/>
        </w:rPr>
        <w:t xml:space="preserve">. Тогда мост опуститься и вы, наконец, встретитесь с жителями этой необычной страны. </w:t>
      </w:r>
    </w:p>
    <w:p w:rsidR="001879A7" w:rsidRPr="007A4A82" w:rsidRDefault="00BE4125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t>Конкурс 3 «Открой врата»</w:t>
      </w:r>
      <w:proofErr w:type="gramStart"/>
      <w:r w:rsidRPr="007A4A82">
        <w:rPr>
          <w:rFonts w:ascii="Arial" w:hAnsi="Arial" w:cs="Arial"/>
          <w:b/>
          <w:sz w:val="24"/>
          <w:szCs w:val="24"/>
        </w:rPr>
        <w:t>.</w:t>
      </w:r>
      <w:proofErr w:type="gramEnd"/>
      <w:r w:rsidR="001879A7" w:rsidRPr="007A4A8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879A7" w:rsidRPr="007A4A82">
        <w:rPr>
          <w:rFonts w:ascii="Arial" w:hAnsi="Arial" w:cs="Arial"/>
          <w:b/>
          <w:sz w:val="24"/>
          <w:szCs w:val="24"/>
        </w:rPr>
        <w:t>с</w:t>
      </w:r>
      <w:proofErr w:type="gramEnd"/>
      <w:r w:rsidR="001879A7" w:rsidRPr="007A4A82">
        <w:rPr>
          <w:rFonts w:ascii="Arial" w:hAnsi="Arial" w:cs="Arial"/>
          <w:b/>
          <w:sz w:val="24"/>
          <w:szCs w:val="24"/>
        </w:rPr>
        <w:t>лайд №15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B3183" w:rsidRPr="007A4A82" w:rsidTr="00CB6ADF">
        <w:tc>
          <w:tcPr>
            <w:tcW w:w="1914" w:type="dxa"/>
            <w:vMerge w:val="restart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A82">
              <w:rPr>
                <w:rFonts w:ascii="Arial" w:hAnsi="Arial" w:cs="Arial"/>
                <w:b/>
                <w:sz w:val="24"/>
                <w:szCs w:val="24"/>
              </w:rPr>
              <w:t>формулы веществ</w:t>
            </w:r>
          </w:p>
        </w:tc>
        <w:tc>
          <w:tcPr>
            <w:tcW w:w="7657" w:type="dxa"/>
            <w:gridSpan w:val="4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A82">
              <w:rPr>
                <w:rFonts w:ascii="Arial" w:hAnsi="Arial" w:cs="Arial"/>
                <w:b/>
                <w:sz w:val="24"/>
                <w:szCs w:val="24"/>
              </w:rPr>
              <w:t>классы неорганических веществ</w:t>
            </w:r>
          </w:p>
        </w:tc>
      </w:tr>
      <w:tr w:rsidR="00FB3183" w:rsidRPr="007A4A82" w:rsidTr="00FB3183">
        <w:tc>
          <w:tcPr>
            <w:tcW w:w="1914" w:type="dxa"/>
            <w:vMerge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A82">
              <w:rPr>
                <w:rFonts w:ascii="Arial" w:hAnsi="Arial" w:cs="Arial"/>
                <w:b/>
                <w:sz w:val="24"/>
                <w:szCs w:val="24"/>
              </w:rPr>
              <w:t>оксиды</w:t>
            </w:r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A82">
              <w:rPr>
                <w:rFonts w:ascii="Arial" w:hAnsi="Arial" w:cs="Arial"/>
                <w:b/>
                <w:sz w:val="24"/>
                <w:szCs w:val="24"/>
              </w:rPr>
              <w:t>кислоты</w:t>
            </w:r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A82">
              <w:rPr>
                <w:rFonts w:ascii="Arial" w:hAnsi="Arial" w:cs="Arial"/>
                <w:b/>
                <w:sz w:val="24"/>
                <w:szCs w:val="24"/>
              </w:rPr>
              <w:t>основания</w:t>
            </w:r>
          </w:p>
        </w:tc>
        <w:tc>
          <w:tcPr>
            <w:tcW w:w="1915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A82">
              <w:rPr>
                <w:rFonts w:ascii="Arial" w:hAnsi="Arial" w:cs="Arial"/>
                <w:b/>
                <w:sz w:val="24"/>
                <w:szCs w:val="24"/>
              </w:rPr>
              <w:t>соли</w:t>
            </w:r>
          </w:p>
        </w:tc>
      </w:tr>
      <w:tr w:rsidR="00FB3183" w:rsidRPr="007A4A82" w:rsidTr="00FB3183">
        <w:tc>
          <w:tcPr>
            <w:tcW w:w="1914" w:type="dxa"/>
          </w:tcPr>
          <w:p w:rsidR="00FB3183" w:rsidRPr="007A4A82" w:rsidRDefault="00FB3183" w:rsidP="007A4A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К</w:t>
            </w:r>
            <w:r w:rsidRPr="007A4A8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7A4A82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915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о</w:t>
            </w:r>
          </w:p>
        </w:tc>
      </w:tr>
      <w:tr w:rsidR="00FB3183" w:rsidRPr="007A4A82" w:rsidTr="00FB3183">
        <w:tc>
          <w:tcPr>
            <w:tcW w:w="1914" w:type="dxa"/>
          </w:tcPr>
          <w:p w:rsidR="00FB3183" w:rsidRPr="007A4A82" w:rsidRDefault="00FB3183" w:rsidP="007A4A8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4A82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7A4A8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7A4A82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r w:rsidRPr="007A4A8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1915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A8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</w:tc>
      </w:tr>
      <w:tr w:rsidR="00FB3183" w:rsidRPr="007A4A82" w:rsidTr="00FB3183">
        <w:tc>
          <w:tcPr>
            <w:tcW w:w="1914" w:type="dxa"/>
          </w:tcPr>
          <w:p w:rsidR="00FB3183" w:rsidRPr="007A4A82" w:rsidRDefault="00FB3183" w:rsidP="007A4A8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4A82">
              <w:rPr>
                <w:rFonts w:ascii="Arial" w:hAnsi="Arial" w:cs="Arial"/>
                <w:sz w:val="24"/>
                <w:szCs w:val="24"/>
                <w:lang w:val="en-US"/>
              </w:rPr>
              <w:t>Ba(NO</w:t>
            </w:r>
            <w:r w:rsidRPr="007A4A8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3</w:t>
            </w:r>
            <w:r w:rsidRPr="007A4A82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Pr="007A4A8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ж</w:t>
            </w:r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915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н</w:t>
            </w:r>
          </w:p>
        </w:tc>
      </w:tr>
      <w:tr w:rsidR="00FB3183" w:rsidRPr="007A4A82" w:rsidTr="00FB3183">
        <w:tc>
          <w:tcPr>
            <w:tcW w:w="1914" w:type="dxa"/>
          </w:tcPr>
          <w:p w:rsidR="00FB3183" w:rsidRPr="007A4A82" w:rsidRDefault="00FB3183" w:rsidP="007A4A8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4A82">
              <w:rPr>
                <w:rFonts w:ascii="Arial" w:hAnsi="Arial" w:cs="Arial"/>
                <w:sz w:val="24"/>
                <w:szCs w:val="24"/>
                <w:lang w:val="en-US"/>
              </w:rPr>
              <w:t>Cu(OH)</w:t>
            </w:r>
            <w:r w:rsidRPr="007A4A82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е</w:t>
            </w:r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915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A8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  <w:tr w:rsidR="00FB3183" w:rsidRPr="007A4A82" w:rsidTr="00FB3183">
        <w:tc>
          <w:tcPr>
            <w:tcW w:w="1914" w:type="dxa"/>
          </w:tcPr>
          <w:p w:rsidR="00FB3183" w:rsidRPr="007A4A82" w:rsidRDefault="00FB3183" w:rsidP="007A4A8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A4A82">
              <w:rPr>
                <w:rFonts w:ascii="Arial" w:hAnsi="Arial" w:cs="Arial"/>
                <w:sz w:val="24"/>
                <w:szCs w:val="24"/>
                <w:lang w:val="en-US"/>
              </w:rPr>
              <w:t>MgO</w:t>
            </w:r>
            <w:proofErr w:type="spellEnd"/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ш</w:t>
            </w:r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ц</w:t>
            </w:r>
          </w:p>
        </w:tc>
        <w:tc>
          <w:tcPr>
            <w:tcW w:w="1915" w:type="dxa"/>
          </w:tcPr>
          <w:p w:rsidR="00FB3183" w:rsidRPr="007A4A82" w:rsidRDefault="00FB3183" w:rsidP="007A4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A82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</w:tbl>
    <w:p w:rsidR="003E34F2" w:rsidRPr="007A4A82" w:rsidRDefault="007A4A82" w:rsidP="007A4A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Подведение итогов. Рефлекс</w:t>
      </w:r>
      <w:bookmarkStart w:id="0" w:name="_GoBack"/>
      <w:bookmarkEnd w:id="0"/>
      <w:r w:rsidR="003E34F2" w:rsidRPr="007A4A82">
        <w:rPr>
          <w:rFonts w:ascii="Arial" w:hAnsi="Arial" w:cs="Arial"/>
          <w:b/>
          <w:sz w:val="24"/>
          <w:szCs w:val="24"/>
        </w:rPr>
        <w:t>ия</w:t>
      </w:r>
      <w:r w:rsidR="001879A7" w:rsidRPr="007A4A82">
        <w:rPr>
          <w:rFonts w:ascii="Arial" w:hAnsi="Arial" w:cs="Arial"/>
          <w:b/>
          <w:sz w:val="24"/>
          <w:szCs w:val="24"/>
        </w:rPr>
        <w:t xml:space="preserve"> (слайды №16-18)</w:t>
      </w:r>
    </w:p>
    <w:p w:rsidR="00B20634" w:rsidRPr="007A4A82" w:rsidRDefault="00051DA6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i/>
          <w:sz w:val="24"/>
          <w:szCs w:val="24"/>
          <w:u w:val="single"/>
        </w:rPr>
        <w:t>Учитель.</w:t>
      </w:r>
      <w:r w:rsidRPr="007A4A82">
        <w:rPr>
          <w:rFonts w:ascii="Arial" w:hAnsi="Arial" w:cs="Arial"/>
          <w:sz w:val="24"/>
          <w:szCs w:val="24"/>
        </w:rPr>
        <w:t xml:space="preserve"> </w:t>
      </w:r>
      <w:r w:rsidR="00B20634" w:rsidRPr="007A4A82">
        <w:rPr>
          <w:rFonts w:ascii="Arial" w:hAnsi="Arial" w:cs="Arial"/>
          <w:sz w:val="24"/>
          <w:szCs w:val="24"/>
        </w:rPr>
        <w:t>Наше путешествие подошло к концу. Я надеюсь, что оно вам запомнится и те знания, которые вы получили сегодня, пригодятся вам при подготовке к контрольной работе. Путешествие  окончилась для всех, и пусть всегда в науке вам сопутствует успех.</w:t>
      </w:r>
    </w:p>
    <w:p w:rsidR="00BE4125" w:rsidRPr="007A4A82" w:rsidRDefault="00B20634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По</w:t>
      </w:r>
      <w:r w:rsidR="00BE4125" w:rsidRPr="007A4A82">
        <w:rPr>
          <w:rFonts w:ascii="Arial" w:hAnsi="Arial" w:cs="Arial"/>
          <w:sz w:val="24"/>
          <w:szCs w:val="24"/>
        </w:rPr>
        <w:t xml:space="preserve">дсчет  баллов членами жюри, выставление </w:t>
      </w:r>
      <w:r w:rsidRPr="007A4A82">
        <w:rPr>
          <w:rFonts w:ascii="Arial" w:hAnsi="Arial" w:cs="Arial"/>
          <w:sz w:val="24"/>
          <w:szCs w:val="24"/>
        </w:rPr>
        <w:t>оцен</w:t>
      </w:r>
      <w:r w:rsidR="00BE4125" w:rsidRPr="007A4A82">
        <w:rPr>
          <w:rFonts w:ascii="Arial" w:hAnsi="Arial" w:cs="Arial"/>
          <w:sz w:val="24"/>
          <w:szCs w:val="24"/>
        </w:rPr>
        <w:t>ок</w:t>
      </w:r>
      <w:r w:rsidRPr="007A4A82">
        <w:rPr>
          <w:rFonts w:ascii="Arial" w:hAnsi="Arial" w:cs="Arial"/>
          <w:sz w:val="24"/>
          <w:szCs w:val="24"/>
        </w:rPr>
        <w:t>. Выясняется лучший путешественник и сам</w:t>
      </w:r>
      <w:r w:rsidR="003E34F2" w:rsidRPr="007A4A82">
        <w:rPr>
          <w:rFonts w:ascii="Arial" w:hAnsi="Arial" w:cs="Arial"/>
          <w:sz w:val="24"/>
          <w:szCs w:val="24"/>
        </w:rPr>
        <w:t>ый активный</w:t>
      </w:r>
      <w:r w:rsidRPr="007A4A82">
        <w:rPr>
          <w:rFonts w:ascii="Arial" w:hAnsi="Arial" w:cs="Arial"/>
          <w:sz w:val="24"/>
          <w:szCs w:val="24"/>
        </w:rPr>
        <w:t xml:space="preserve"> экипаж. </w:t>
      </w:r>
    </w:p>
    <w:p w:rsidR="0074222E" w:rsidRPr="007A4A82" w:rsidRDefault="0074222E" w:rsidP="007A4A82">
      <w:pPr>
        <w:jc w:val="both"/>
        <w:rPr>
          <w:rFonts w:ascii="Arial" w:hAnsi="Arial" w:cs="Arial"/>
          <w:b/>
          <w:sz w:val="24"/>
          <w:szCs w:val="24"/>
        </w:rPr>
      </w:pPr>
      <w:r w:rsidRPr="007A4A82">
        <w:rPr>
          <w:rFonts w:ascii="Arial" w:hAnsi="Arial" w:cs="Arial"/>
          <w:b/>
          <w:sz w:val="24"/>
          <w:szCs w:val="24"/>
        </w:rPr>
        <w:lastRenderedPageBreak/>
        <w:t>Домашнее задание</w:t>
      </w:r>
      <w:r w:rsidR="00F03442" w:rsidRPr="007A4A82">
        <w:rPr>
          <w:rFonts w:ascii="Arial" w:hAnsi="Arial" w:cs="Arial"/>
          <w:b/>
          <w:sz w:val="24"/>
          <w:szCs w:val="24"/>
        </w:rPr>
        <w:t xml:space="preserve"> (слайд №19)</w:t>
      </w:r>
    </w:p>
    <w:p w:rsidR="0074222E" w:rsidRPr="007A4A82" w:rsidRDefault="0074222E" w:rsidP="007A4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b/>
          <w:i/>
          <w:sz w:val="24"/>
          <w:szCs w:val="24"/>
          <w:u w:val="single"/>
        </w:rPr>
        <w:t>Учитель.</w:t>
      </w:r>
      <w:r w:rsidRPr="007A4A82">
        <w:rPr>
          <w:rFonts w:ascii="Arial" w:hAnsi="Arial" w:cs="Arial"/>
          <w:sz w:val="24"/>
          <w:szCs w:val="24"/>
        </w:rPr>
        <w:t xml:space="preserve"> Во время путешествия к вашим рюкзакам прицепились паразиты:</w:t>
      </w:r>
    </w:p>
    <w:p w:rsidR="0074222E" w:rsidRPr="007A4A82" w:rsidRDefault="0074222E" w:rsidP="007A4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>а) 2 атома алюминия;</w:t>
      </w:r>
      <w:r w:rsidR="00BE4125" w:rsidRPr="007A4A82">
        <w:rPr>
          <w:rFonts w:ascii="Arial" w:hAnsi="Arial" w:cs="Arial"/>
          <w:sz w:val="24"/>
          <w:szCs w:val="24"/>
        </w:rPr>
        <w:t xml:space="preserve"> </w:t>
      </w:r>
      <w:r w:rsidRPr="007A4A82">
        <w:rPr>
          <w:rFonts w:ascii="Arial" w:hAnsi="Arial" w:cs="Arial"/>
          <w:sz w:val="24"/>
          <w:szCs w:val="24"/>
        </w:rPr>
        <w:t>б) 3 атома фосфора;</w:t>
      </w:r>
      <w:r w:rsidR="00BE4125" w:rsidRPr="007A4A82">
        <w:rPr>
          <w:rFonts w:ascii="Arial" w:hAnsi="Arial" w:cs="Arial"/>
          <w:sz w:val="24"/>
          <w:szCs w:val="24"/>
        </w:rPr>
        <w:t xml:space="preserve"> </w:t>
      </w:r>
      <w:r w:rsidRPr="007A4A82">
        <w:rPr>
          <w:rFonts w:ascii="Arial" w:hAnsi="Arial" w:cs="Arial"/>
          <w:sz w:val="24"/>
          <w:szCs w:val="24"/>
        </w:rPr>
        <w:t>в) 10 атомов кислорода;</w:t>
      </w:r>
      <w:r w:rsidR="00BE4125" w:rsidRPr="007A4A82">
        <w:rPr>
          <w:rFonts w:ascii="Arial" w:hAnsi="Arial" w:cs="Arial"/>
          <w:sz w:val="24"/>
          <w:szCs w:val="24"/>
        </w:rPr>
        <w:t xml:space="preserve">  </w:t>
      </w:r>
      <w:r w:rsidRPr="007A4A82">
        <w:rPr>
          <w:rFonts w:ascii="Arial" w:hAnsi="Arial" w:cs="Arial"/>
          <w:sz w:val="24"/>
          <w:szCs w:val="24"/>
        </w:rPr>
        <w:t>г) 3 атома водорода.</w:t>
      </w:r>
      <w:r w:rsidR="001879A7" w:rsidRPr="007A4A82">
        <w:rPr>
          <w:rFonts w:ascii="Arial" w:hAnsi="Arial" w:cs="Arial"/>
          <w:sz w:val="24"/>
          <w:szCs w:val="24"/>
        </w:rPr>
        <w:t xml:space="preserve"> </w:t>
      </w:r>
      <w:r w:rsidRPr="007A4A82">
        <w:rPr>
          <w:rFonts w:ascii="Arial" w:hAnsi="Arial" w:cs="Arial"/>
          <w:sz w:val="24"/>
          <w:szCs w:val="24"/>
        </w:rPr>
        <w:t>Необходимо составить из символов этих атомов формулы сложных веществ</w:t>
      </w:r>
      <w:r w:rsidR="00BE4125" w:rsidRPr="007A4A82">
        <w:rPr>
          <w:rFonts w:ascii="Arial" w:hAnsi="Arial" w:cs="Arial"/>
          <w:sz w:val="24"/>
          <w:szCs w:val="24"/>
        </w:rPr>
        <w:t>.</w:t>
      </w:r>
    </w:p>
    <w:p w:rsidR="00425E05" w:rsidRPr="007A4A82" w:rsidRDefault="00425E05" w:rsidP="007A4A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E05" w:rsidRPr="007A4A82" w:rsidRDefault="00425E05" w:rsidP="007A4A82">
      <w:pPr>
        <w:jc w:val="both"/>
        <w:rPr>
          <w:rFonts w:ascii="Arial" w:hAnsi="Arial" w:cs="Arial"/>
          <w:sz w:val="24"/>
          <w:szCs w:val="24"/>
        </w:rPr>
      </w:pPr>
      <w:r w:rsidRPr="007A4A82">
        <w:rPr>
          <w:rFonts w:ascii="Arial" w:hAnsi="Arial" w:cs="Arial"/>
          <w:sz w:val="24"/>
          <w:szCs w:val="24"/>
        </w:rPr>
        <w:t xml:space="preserve">Всем спасибо за урок! </w:t>
      </w:r>
    </w:p>
    <w:sectPr w:rsidR="00425E05" w:rsidRPr="007A4A82" w:rsidSect="007A4A8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55" w:rsidRDefault="00543A55" w:rsidP="00573D23">
      <w:pPr>
        <w:spacing w:after="0" w:line="240" w:lineRule="auto"/>
      </w:pPr>
      <w:r>
        <w:separator/>
      </w:r>
    </w:p>
  </w:endnote>
  <w:endnote w:type="continuationSeparator" w:id="0">
    <w:p w:rsidR="00543A55" w:rsidRDefault="00543A55" w:rsidP="0057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796014"/>
      <w:docPartObj>
        <w:docPartGallery w:val="Page Numbers (Bottom of Page)"/>
        <w:docPartUnique/>
      </w:docPartObj>
    </w:sdtPr>
    <w:sdtEndPr/>
    <w:sdtContent>
      <w:p w:rsidR="00573D23" w:rsidRDefault="00573D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A82">
          <w:rPr>
            <w:noProof/>
          </w:rPr>
          <w:t>5</w:t>
        </w:r>
        <w:r>
          <w:fldChar w:fldCharType="end"/>
        </w:r>
      </w:p>
    </w:sdtContent>
  </w:sdt>
  <w:p w:rsidR="00573D23" w:rsidRDefault="00573D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55" w:rsidRDefault="00543A55" w:rsidP="00573D23">
      <w:pPr>
        <w:spacing w:after="0" w:line="240" w:lineRule="auto"/>
      </w:pPr>
      <w:r>
        <w:separator/>
      </w:r>
    </w:p>
  </w:footnote>
  <w:footnote w:type="continuationSeparator" w:id="0">
    <w:p w:rsidR="00543A55" w:rsidRDefault="00543A55" w:rsidP="0057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23" w:rsidRDefault="00573D23" w:rsidP="00573D23">
    <w:pPr>
      <w:pStyle w:val="a4"/>
      <w:jc w:val="right"/>
    </w:pPr>
    <w:r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744"/>
    <w:multiLevelType w:val="hybridMultilevel"/>
    <w:tmpl w:val="5C9E7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921C7"/>
    <w:multiLevelType w:val="hybridMultilevel"/>
    <w:tmpl w:val="9724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C3"/>
    <w:rsid w:val="000451D2"/>
    <w:rsid w:val="00051DA6"/>
    <w:rsid w:val="00055B57"/>
    <w:rsid w:val="00086353"/>
    <w:rsid w:val="00144194"/>
    <w:rsid w:val="00165442"/>
    <w:rsid w:val="001868DF"/>
    <w:rsid w:val="001879A7"/>
    <w:rsid w:val="001C5A46"/>
    <w:rsid w:val="001C721D"/>
    <w:rsid w:val="001D70EB"/>
    <w:rsid w:val="00203841"/>
    <w:rsid w:val="00215C87"/>
    <w:rsid w:val="00256610"/>
    <w:rsid w:val="00302871"/>
    <w:rsid w:val="00342D13"/>
    <w:rsid w:val="003D7B3E"/>
    <w:rsid w:val="003E34F2"/>
    <w:rsid w:val="00425E05"/>
    <w:rsid w:val="004535A8"/>
    <w:rsid w:val="00502D34"/>
    <w:rsid w:val="00527EFE"/>
    <w:rsid w:val="005415AD"/>
    <w:rsid w:val="00543A55"/>
    <w:rsid w:val="00573D23"/>
    <w:rsid w:val="005E4567"/>
    <w:rsid w:val="00605E83"/>
    <w:rsid w:val="006431B6"/>
    <w:rsid w:val="006554F8"/>
    <w:rsid w:val="00671559"/>
    <w:rsid w:val="006940C0"/>
    <w:rsid w:val="006C0CFD"/>
    <w:rsid w:val="007154CD"/>
    <w:rsid w:val="0074222E"/>
    <w:rsid w:val="007A4A82"/>
    <w:rsid w:val="007C06A8"/>
    <w:rsid w:val="008040C5"/>
    <w:rsid w:val="008B5183"/>
    <w:rsid w:val="008E0A26"/>
    <w:rsid w:val="0095030D"/>
    <w:rsid w:val="00961427"/>
    <w:rsid w:val="00A07607"/>
    <w:rsid w:val="00A25C40"/>
    <w:rsid w:val="00A6586E"/>
    <w:rsid w:val="00AB38F4"/>
    <w:rsid w:val="00AB5BC5"/>
    <w:rsid w:val="00B20634"/>
    <w:rsid w:val="00BE4125"/>
    <w:rsid w:val="00C50827"/>
    <w:rsid w:val="00C91E9F"/>
    <w:rsid w:val="00CD0770"/>
    <w:rsid w:val="00CD5B50"/>
    <w:rsid w:val="00D017C8"/>
    <w:rsid w:val="00D942DA"/>
    <w:rsid w:val="00E4222B"/>
    <w:rsid w:val="00E559C3"/>
    <w:rsid w:val="00EC1C3E"/>
    <w:rsid w:val="00F03442"/>
    <w:rsid w:val="00F053D2"/>
    <w:rsid w:val="00F116DE"/>
    <w:rsid w:val="00F87809"/>
    <w:rsid w:val="00FB3183"/>
    <w:rsid w:val="00F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D23"/>
  </w:style>
  <w:style w:type="paragraph" w:styleId="a6">
    <w:name w:val="footer"/>
    <w:basedOn w:val="a"/>
    <w:link w:val="a7"/>
    <w:uiPriority w:val="99"/>
    <w:unhideWhenUsed/>
    <w:rsid w:val="0057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D23"/>
  </w:style>
  <w:style w:type="table" w:styleId="a8">
    <w:name w:val="Table Grid"/>
    <w:basedOn w:val="a1"/>
    <w:uiPriority w:val="59"/>
    <w:rsid w:val="00FB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D7B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0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D23"/>
  </w:style>
  <w:style w:type="paragraph" w:styleId="a6">
    <w:name w:val="footer"/>
    <w:basedOn w:val="a"/>
    <w:link w:val="a7"/>
    <w:uiPriority w:val="99"/>
    <w:unhideWhenUsed/>
    <w:rsid w:val="0057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D23"/>
  </w:style>
  <w:style w:type="table" w:styleId="a8">
    <w:name w:val="Table Grid"/>
    <w:basedOn w:val="a1"/>
    <w:uiPriority w:val="59"/>
    <w:rsid w:val="00FB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D7B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0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Русск</cp:lastModifiedBy>
  <cp:revision>23</cp:revision>
  <cp:lastPrinted>2012-02-01T18:44:00Z</cp:lastPrinted>
  <dcterms:created xsi:type="dcterms:W3CDTF">2011-12-14T17:23:00Z</dcterms:created>
  <dcterms:modified xsi:type="dcterms:W3CDTF">2016-02-03T05:26:00Z</dcterms:modified>
</cp:coreProperties>
</file>