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7779" w:rsidRDefault="003E7779" w:rsidP="003E777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Аннотация к рабочей программе «Химия» 7а класс</w:t>
      </w:r>
    </w:p>
    <w:p w:rsidR="003E7779" w:rsidRPr="003E7779" w:rsidRDefault="003E7779" w:rsidP="003E777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7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по химии для 7 класса разработана на основе Примерной программы (начального общего, основного общего или среднего (полного) общего образования) по химии, соответствующей Федеральному компоненту ГОС (химия).</w:t>
      </w:r>
    </w:p>
    <w:p w:rsidR="003E7779" w:rsidRPr="003E7779" w:rsidRDefault="003E7779" w:rsidP="003E777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7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в с</w:t>
      </w:r>
      <w:r w:rsidR="00216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оответствии с учебным планом МБОУ</w:t>
      </w:r>
      <w:r w:rsidRPr="003E7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«Новопортовская школа-интернат</w:t>
      </w:r>
      <w:r w:rsidR="00216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имени Л.В.Лапцуя» на 2017-2018</w:t>
      </w:r>
      <w:r w:rsidRPr="003E7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учебный год рассчитана на 35 часов (исходя из 35 учебных недель в году – во 2-8,10 классах).</w:t>
      </w:r>
    </w:p>
    <w:p w:rsidR="003E7779" w:rsidRPr="003E7779" w:rsidRDefault="003E7779" w:rsidP="003E777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7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Реализация учебной программы обеспечивается УМК, утвержденным приказом по школе № 221 от 13.12.2013 г в списк</w:t>
      </w:r>
      <w:r w:rsidR="00216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учебников, используемых в 2017-2018</w:t>
      </w:r>
      <w:r w:rsidRPr="003E7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учебном году:</w:t>
      </w:r>
    </w:p>
    <w:p w:rsidR="003E7779" w:rsidRPr="003E7779" w:rsidRDefault="003E7779" w:rsidP="003E777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7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Габриелян О.С., Остроумов И.Г., </w:t>
      </w:r>
      <w:proofErr w:type="spellStart"/>
      <w:r w:rsidRPr="003E7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Ахлебинин</w:t>
      </w:r>
      <w:proofErr w:type="spellEnd"/>
      <w:r w:rsidRPr="003E7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А.К. Химия: Вводный курс. Учебное пособие для 7 класса / О.С. Габриелян. – М.: Дрофа, 2011.</w:t>
      </w:r>
    </w:p>
    <w:p w:rsidR="003E7779" w:rsidRPr="003E7779" w:rsidRDefault="003E7779" w:rsidP="003E777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7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Габриелян О.С.  Химия. Рабочая тетрадь. 7 класс. К учебному пособию О.С. Габриеляна и др. «Химия. Вводный курс. 7 класс». – М.: Дрофа, 2013.</w:t>
      </w:r>
    </w:p>
    <w:p w:rsidR="003E7779" w:rsidRPr="003E7779" w:rsidRDefault="003E7779" w:rsidP="003E777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7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Габриелян О.С.  Химия 7 класс. Практикум к учебному пособию О.С. Габриеляна и др. «Химия. Вводный курс. 7 класс». – М.: Дрофа, 2011.</w:t>
      </w:r>
    </w:p>
    <w:p w:rsidR="003E7779" w:rsidRPr="003E7779" w:rsidRDefault="003E7779" w:rsidP="003E777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7779">
        <w:rPr>
          <w:rFonts w:ascii="Times New Roman" w:eastAsia="Times New Roman" w:hAnsi="Times New Roman" w:cs="Times New Roman"/>
          <w:b/>
          <w:bCs/>
          <w:iCs/>
          <w:color w:val="000000"/>
          <w:spacing w:val="-8"/>
          <w:sz w:val="24"/>
          <w:szCs w:val="24"/>
          <w:lang w:eastAsia="ru-RU"/>
        </w:rPr>
        <w:t>Основные цели и задачи курса:</w:t>
      </w:r>
    </w:p>
    <w:p w:rsidR="003E7779" w:rsidRPr="003E7779" w:rsidRDefault="003E7779" w:rsidP="003E7779">
      <w:pPr>
        <w:widowControl w:val="0"/>
        <w:numPr>
          <w:ilvl w:val="0"/>
          <w:numId w:val="1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777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подготовить учащихся к изучению </w:t>
      </w:r>
      <w:r w:rsidRPr="003E777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серьезного учебного предмета;</w:t>
      </w:r>
    </w:p>
    <w:p w:rsidR="003E7779" w:rsidRPr="003E7779" w:rsidRDefault="003E7779" w:rsidP="003E7779">
      <w:pPr>
        <w:widowControl w:val="0"/>
        <w:numPr>
          <w:ilvl w:val="0"/>
          <w:numId w:val="1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777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разгрузить, насколько это возможно, </w:t>
      </w:r>
      <w:r w:rsidRPr="003E777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курс химии основной школы;</w:t>
      </w:r>
    </w:p>
    <w:p w:rsidR="003E7779" w:rsidRPr="003E7779" w:rsidRDefault="003E7779" w:rsidP="003E7779">
      <w:pPr>
        <w:widowControl w:val="0"/>
        <w:numPr>
          <w:ilvl w:val="0"/>
          <w:numId w:val="1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7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сформировать устойчивый познава</w:t>
      </w:r>
      <w:r w:rsidRPr="003E777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тельный интерес к химии;</w:t>
      </w:r>
    </w:p>
    <w:p w:rsidR="003E7779" w:rsidRPr="003E7779" w:rsidRDefault="003E7779" w:rsidP="003E7779">
      <w:pPr>
        <w:widowControl w:val="0"/>
        <w:numPr>
          <w:ilvl w:val="0"/>
          <w:numId w:val="1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777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отработать те предметные знания и </w:t>
      </w:r>
      <w:r w:rsidRPr="003E777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умения (в первую очередь эксперименталь</w:t>
      </w:r>
      <w:r w:rsidRPr="003E777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ные умения, а также умения решать расчет</w:t>
      </w:r>
      <w:r w:rsidRPr="003E777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ные задачи), на формирование которых не </w:t>
      </w:r>
      <w:r w:rsidRPr="003E777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хватает времени при изучении химии в 8-м </w:t>
      </w:r>
      <w:r w:rsidRPr="003E777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и 9-м классах;</w:t>
      </w:r>
    </w:p>
    <w:p w:rsidR="003E7779" w:rsidRPr="003E7779" w:rsidRDefault="003E7779" w:rsidP="003E7779">
      <w:pPr>
        <w:widowControl w:val="0"/>
        <w:numPr>
          <w:ilvl w:val="0"/>
          <w:numId w:val="2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7779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рассказать о ярких, занимательных, эмо</w:t>
      </w:r>
      <w:r w:rsidRPr="003E7779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ционально насыщенных эпизодах становле</w:t>
      </w:r>
      <w:r w:rsidRPr="003E7779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softHyphen/>
      </w:r>
      <w:r w:rsidRPr="003E7779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 xml:space="preserve">ния и развития химии, чего учитель, находясь </w:t>
      </w:r>
      <w:r w:rsidRPr="003E777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в вечном цейтноте, почти не может себе по</w:t>
      </w:r>
      <w:r w:rsidRPr="003E7779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зволить;</w:t>
      </w:r>
    </w:p>
    <w:p w:rsidR="003E7779" w:rsidRPr="003E7779" w:rsidRDefault="003E7779" w:rsidP="003E7779">
      <w:pPr>
        <w:widowControl w:val="0"/>
        <w:numPr>
          <w:ilvl w:val="0"/>
          <w:numId w:val="2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7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интегрировать знания по предметам </w:t>
      </w:r>
      <w:r w:rsidRPr="003E777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естественного цикла основной школы на </w:t>
      </w:r>
      <w:r w:rsidRPr="003E777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основе учебной дисциплины «Химия».</w:t>
      </w:r>
    </w:p>
    <w:p w:rsidR="003E7779" w:rsidRPr="003E7779" w:rsidRDefault="003E7779" w:rsidP="003E7779">
      <w:pPr>
        <w:widowControl w:val="0"/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E7779" w:rsidRPr="003E7779" w:rsidRDefault="003E7779" w:rsidP="003E7779">
      <w:pPr>
        <w:pStyle w:val="a3"/>
        <w:jc w:val="center"/>
        <w:rPr>
          <w:b/>
          <w:sz w:val="24"/>
          <w:szCs w:val="24"/>
        </w:rPr>
      </w:pPr>
      <w:r w:rsidRPr="003E7779">
        <w:rPr>
          <w:b/>
          <w:sz w:val="24"/>
          <w:szCs w:val="24"/>
        </w:rPr>
        <w:t>УЧЕБНО-ТЕМАТИЧЕСКИЙ ПЛАН</w:t>
      </w:r>
    </w:p>
    <w:p w:rsidR="003E7779" w:rsidRPr="003E7779" w:rsidRDefault="003E7779" w:rsidP="003E7779">
      <w:pPr>
        <w:pStyle w:val="a3"/>
        <w:jc w:val="center"/>
        <w:rPr>
          <w:sz w:val="24"/>
          <w:szCs w:val="24"/>
        </w:rPr>
      </w:pPr>
    </w:p>
    <w:tbl>
      <w:tblPr>
        <w:tblW w:w="9314" w:type="dxa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1"/>
        <w:gridCol w:w="2251"/>
        <w:gridCol w:w="568"/>
        <w:gridCol w:w="567"/>
        <w:gridCol w:w="567"/>
        <w:gridCol w:w="2552"/>
        <w:gridCol w:w="2268"/>
      </w:tblGrid>
      <w:tr w:rsidR="003E7779" w:rsidRPr="003E7779" w:rsidTr="00610970">
        <w:trPr>
          <w:trHeight w:val="643"/>
        </w:trPr>
        <w:tc>
          <w:tcPr>
            <w:tcW w:w="541" w:type="dxa"/>
            <w:vMerge w:val="restart"/>
          </w:tcPr>
          <w:p w:rsidR="003E7779" w:rsidRPr="003E7779" w:rsidRDefault="003E7779" w:rsidP="003E7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E77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251" w:type="dxa"/>
            <w:vMerge w:val="restart"/>
          </w:tcPr>
          <w:p w:rsidR="003E7779" w:rsidRPr="003E7779" w:rsidRDefault="003E7779" w:rsidP="003E7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E77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702" w:type="dxa"/>
            <w:gridSpan w:val="3"/>
          </w:tcPr>
          <w:p w:rsidR="003E7779" w:rsidRPr="003E7779" w:rsidRDefault="003E7779" w:rsidP="003E7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E77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2552" w:type="dxa"/>
            <w:vMerge w:val="restart"/>
          </w:tcPr>
          <w:p w:rsidR="003E7779" w:rsidRPr="003E7779" w:rsidRDefault="003E7779" w:rsidP="003E7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E7779" w:rsidRPr="003E7779" w:rsidRDefault="003E7779" w:rsidP="003E7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E77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Форма проведения</w:t>
            </w:r>
          </w:p>
        </w:tc>
        <w:tc>
          <w:tcPr>
            <w:tcW w:w="2268" w:type="dxa"/>
            <w:vMerge w:val="restart"/>
          </w:tcPr>
          <w:p w:rsidR="003E7779" w:rsidRPr="003E7779" w:rsidRDefault="003E7779" w:rsidP="003E7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E7779" w:rsidRPr="003E7779" w:rsidRDefault="003E7779" w:rsidP="003E7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E77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Образовательный продукт</w:t>
            </w:r>
          </w:p>
        </w:tc>
      </w:tr>
      <w:tr w:rsidR="003E7779" w:rsidRPr="003E7779" w:rsidTr="00610970">
        <w:trPr>
          <w:cantSplit/>
          <w:trHeight w:val="1268"/>
        </w:trPr>
        <w:tc>
          <w:tcPr>
            <w:tcW w:w="541" w:type="dxa"/>
            <w:vMerge/>
          </w:tcPr>
          <w:p w:rsidR="003E7779" w:rsidRPr="003E7779" w:rsidRDefault="003E7779" w:rsidP="003E7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1" w:type="dxa"/>
            <w:vMerge/>
          </w:tcPr>
          <w:p w:rsidR="003E7779" w:rsidRPr="003E7779" w:rsidRDefault="003E7779" w:rsidP="003E7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extDirection w:val="btLr"/>
          </w:tcPr>
          <w:p w:rsidR="003E7779" w:rsidRPr="003E7779" w:rsidRDefault="003E7779" w:rsidP="003E7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7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67" w:type="dxa"/>
            <w:textDirection w:val="btLr"/>
          </w:tcPr>
          <w:p w:rsidR="003E7779" w:rsidRPr="003E7779" w:rsidRDefault="003E7779" w:rsidP="003E7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7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567" w:type="dxa"/>
            <w:textDirection w:val="btLr"/>
          </w:tcPr>
          <w:p w:rsidR="003E7779" w:rsidRPr="003E7779" w:rsidRDefault="003E7779" w:rsidP="003E7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7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2552" w:type="dxa"/>
            <w:vMerge/>
            <w:textDirection w:val="btLr"/>
          </w:tcPr>
          <w:p w:rsidR="003E7779" w:rsidRPr="003E7779" w:rsidRDefault="003E7779" w:rsidP="003E7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extDirection w:val="btLr"/>
          </w:tcPr>
          <w:p w:rsidR="003E7779" w:rsidRPr="003E7779" w:rsidRDefault="003E7779" w:rsidP="003E7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E7779" w:rsidRPr="003E7779" w:rsidTr="00610970">
        <w:trPr>
          <w:trHeight w:val="643"/>
        </w:trPr>
        <w:tc>
          <w:tcPr>
            <w:tcW w:w="541" w:type="dxa"/>
          </w:tcPr>
          <w:p w:rsidR="003E7779" w:rsidRPr="003E7779" w:rsidRDefault="003E7779" w:rsidP="003E7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7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51" w:type="dxa"/>
          </w:tcPr>
          <w:p w:rsidR="003E7779" w:rsidRPr="003E7779" w:rsidRDefault="003E7779" w:rsidP="003E7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7779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  <w:lang w:eastAsia="ru-RU"/>
              </w:rPr>
              <w:t>Химия в центре естествознания</w:t>
            </w:r>
            <w:r w:rsidRPr="003E7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8" w:type="dxa"/>
          </w:tcPr>
          <w:p w:rsidR="003E7779" w:rsidRPr="003E7779" w:rsidRDefault="003E7779" w:rsidP="003E7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7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</w:tcPr>
          <w:p w:rsidR="003E7779" w:rsidRPr="003E7779" w:rsidRDefault="003E7779" w:rsidP="003E7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7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</w:tcPr>
          <w:p w:rsidR="003E7779" w:rsidRPr="003E7779" w:rsidRDefault="003E7779" w:rsidP="003E7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7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2" w:type="dxa"/>
            <w:vMerge w:val="restart"/>
          </w:tcPr>
          <w:p w:rsidR="003E7779" w:rsidRPr="003E7779" w:rsidRDefault="003E7779" w:rsidP="003E7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изучения нового материала, комбинированный урок, </w:t>
            </w:r>
          </w:p>
          <w:p w:rsidR="003E7779" w:rsidRPr="003E7779" w:rsidRDefault="003E7779" w:rsidP="003E7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применения знаний и умений, практическая работа, контрольная работа,</w:t>
            </w:r>
          </w:p>
          <w:p w:rsidR="003E7779" w:rsidRPr="003E7779" w:rsidRDefault="003E7779" w:rsidP="003E7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7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в нетрадиционной форме, интегрированный урок</w:t>
            </w:r>
          </w:p>
        </w:tc>
        <w:tc>
          <w:tcPr>
            <w:tcW w:w="2268" w:type="dxa"/>
            <w:vMerge w:val="restart"/>
          </w:tcPr>
          <w:p w:rsidR="003E7779" w:rsidRPr="003E7779" w:rsidRDefault="003E7779" w:rsidP="003E7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Опорные схемы, конспекты, тезисы, решение экспериментальных задач,</w:t>
            </w:r>
          </w:p>
          <w:p w:rsidR="003E7779" w:rsidRPr="003E7779" w:rsidRDefault="003E7779" w:rsidP="003E7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7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 лабораторных работ, практические работы, макеты, схемы</w:t>
            </w:r>
          </w:p>
        </w:tc>
      </w:tr>
      <w:tr w:rsidR="003E7779" w:rsidRPr="003E7779" w:rsidTr="00610970">
        <w:trPr>
          <w:trHeight w:val="623"/>
        </w:trPr>
        <w:tc>
          <w:tcPr>
            <w:tcW w:w="541" w:type="dxa"/>
          </w:tcPr>
          <w:p w:rsidR="003E7779" w:rsidRPr="003E7779" w:rsidRDefault="003E7779" w:rsidP="003E7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7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251" w:type="dxa"/>
          </w:tcPr>
          <w:p w:rsidR="003E7779" w:rsidRPr="003E7779" w:rsidRDefault="003E7779" w:rsidP="003E7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7779"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z w:val="24"/>
                <w:szCs w:val="24"/>
                <w:lang w:eastAsia="ru-RU"/>
              </w:rPr>
              <w:t>Математические расчеты в химии</w:t>
            </w:r>
          </w:p>
        </w:tc>
        <w:tc>
          <w:tcPr>
            <w:tcW w:w="568" w:type="dxa"/>
          </w:tcPr>
          <w:p w:rsidR="003E7779" w:rsidRPr="003E7779" w:rsidRDefault="003E7779" w:rsidP="003E7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7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</w:tcPr>
          <w:p w:rsidR="003E7779" w:rsidRPr="003E7779" w:rsidRDefault="003E7779" w:rsidP="003E7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7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" w:type="dxa"/>
          </w:tcPr>
          <w:p w:rsidR="003E7779" w:rsidRPr="003E7779" w:rsidRDefault="003E7779" w:rsidP="003E7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7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  <w:vMerge/>
          </w:tcPr>
          <w:p w:rsidR="003E7779" w:rsidRPr="003E7779" w:rsidRDefault="003E7779" w:rsidP="003E7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3E7779" w:rsidRPr="003E7779" w:rsidRDefault="003E7779" w:rsidP="003E7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E7779" w:rsidRPr="003E7779" w:rsidTr="00610970">
        <w:trPr>
          <w:trHeight w:val="643"/>
        </w:trPr>
        <w:tc>
          <w:tcPr>
            <w:tcW w:w="541" w:type="dxa"/>
          </w:tcPr>
          <w:p w:rsidR="003E7779" w:rsidRPr="003E7779" w:rsidRDefault="003E7779" w:rsidP="003E7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7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251" w:type="dxa"/>
          </w:tcPr>
          <w:p w:rsidR="003E7779" w:rsidRPr="003E7779" w:rsidRDefault="003E7779" w:rsidP="003E7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7779">
              <w:rPr>
                <w:rFonts w:ascii="Times New Roman" w:eastAsia="Times New Roman" w:hAnsi="Times New Roman" w:cs="Times New Roman"/>
                <w:bCs/>
                <w:color w:val="000000"/>
                <w:spacing w:val="5"/>
                <w:sz w:val="24"/>
                <w:szCs w:val="24"/>
                <w:lang w:eastAsia="ru-RU"/>
              </w:rPr>
              <w:t>Явления, происходящие</w:t>
            </w:r>
            <w:r w:rsidRPr="003E77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E7779"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z w:val="24"/>
                <w:szCs w:val="24"/>
                <w:lang w:eastAsia="ru-RU"/>
              </w:rPr>
              <w:t>с веществами</w:t>
            </w:r>
          </w:p>
        </w:tc>
        <w:tc>
          <w:tcPr>
            <w:tcW w:w="568" w:type="dxa"/>
          </w:tcPr>
          <w:p w:rsidR="003E7779" w:rsidRPr="003E7779" w:rsidRDefault="003E7779" w:rsidP="003E7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7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</w:tcPr>
          <w:p w:rsidR="003E7779" w:rsidRPr="003E7779" w:rsidRDefault="003E7779" w:rsidP="003E7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7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</w:tcPr>
          <w:p w:rsidR="003E7779" w:rsidRPr="003E7779" w:rsidRDefault="003E7779" w:rsidP="003E7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3E7779" w:rsidRPr="003E7779" w:rsidRDefault="003E7779" w:rsidP="003E7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3E7779" w:rsidRPr="003E7779" w:rsidRDefault="003E7779" w:rsidP="003E7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E7779" w:rsidRPr="003E7779" w:rsidTr="00610970">
        <w:trPr>
          <w:trHeight w:val="643"/>
        </w:trPr>
        <w:tc>
          <w:tcPr>
            <w:tcW w:w="541" w:type="dxa"/>
          </w:tcPr>
          <w:p w:rsidR="003E7779" w:rsidRPr="003E7779" w:rsidRDefault="003E7779" w:rsidP="003E7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7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251" w:type="dxa"/>
          </w:tcPr>
          <w:p w:rsidR="003E7779" w:rsidRPr="003E7779" w:rsidRDefault="003E7779" w:rsidP="003E7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7779"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z w:val="24"/>
                <w:szCs w:val="24"/>
                <w:lang w:eastAsia="ru-RU"/>
              </w:rPr>
              <w:t xml:space="preserve">Рассказы по химии </w:t>
            </w:r>
          </w:p>
        </w:tc>
        <w:tc>
          <w:tcPr>
            <w:tcW w:w="568" w:type="dxa"/>
          </w:tcPr>
          <w:p w:rsidR="003E7779" w:rsidRPr="003E7779" w:rsidRDefault="003E7779" w:rsidP="003E7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7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</w:tcPr>
          <w:p w:rsidR="003E7779" w:rsidRPr="003E7779" w:rsidRDefault="003E7779" w:rsidP="003E7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7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</w:tcPr>
          <w:p w:rsidR="003E7779" w:rsidRPr="003E7779" w:rsidRDefault="003E7779" w:rsidP="003E7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3E7779" w:rsidRPr="003E7779" w:rsidRDefault="003E7779" w:rsidP="003E7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3E7779" w:rsidRPr="003E7779" w:rsidRDefault="003E7779" w:rsidP="003E7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E7779" w:rsidRPr="003E7779" w:rsidTr="00610970">
        <w:trPr>
          <w:trHeight w:val="434"/>
        </w:trPr>
        <w:tc>
          <w:tcPr>
            <w:tcW w:w="541" w:type="dxa"/>
          </w:tcPr>
          <w:p w:rsidR="003E7779" w:rsidRPr="003E7779" w:rsidRDefault="003E7779" w:rsidP="003E7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1" w:type="dxa"/>
          </w:tcPr>
          <w:p w:rsidR="003E7779" w:rsidRPr="003E7779" w:rsidRDefault="003E7779" w:rsidP="003E7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E77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568" w:type="dxa"/>
          </w:tcPr>
          <w:p w:rsidR="003E7779" w:rsidRPr="003E7779" w:rsidRDefault="003E7779" w:rsidP="003E7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E77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67" w:type="dxa"/>
          </w:tcPr>
          <w:p w:rsidR="003E7779" w:rsidRPr="003E7779" w:rsidRDefault="003E7779" w:rsidP="003E7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E77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67" w:type="dxa"/>
          </w:tcPr>
          <w:p w:rsidR="003E7779" w:rsidRPr="003E7779" w:rsidRDefault="003E7779" w:rsidP="003E7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E77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2" w:type="dxa"/>
            <w:vMerge/>
          </w:tcPr>
          <w:p w:rsidR="003E7779" w:rsidRPr="003E7779" w:rsidRDefault="003E7779" w:rsidP="003E7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3E7779" w:rsidRPr="003E7779" w:rsidRDefault="003E7779" w:rsidP="003E7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E7779" w:rsidRPr="003E7779" w:rsidRDefault="003E7779" w:rsidP="003E7779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E7779" w:rsidRPr="003E7779" w:rsidRDefault="003E7779" w:rsidP="003E77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E7779" w:rsidRPr="003E7779" w:rsidRDefault="003E7779" w:rsidP="003E77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E7779" w:rsidRPr="003E7779" w:rsidRDefault="003E7779" w:rsidP="003E7779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E7779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В результате изучения химии обучающиеся должны:</w:t>
      </w:r>
    </w:p>
    <w:p w:rsidR="003E7779" w:rsidRPr="003E7779" w:rsidRDefault="003E7779" w:rsidP="003E77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E77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знать/понимать</w:t>
      </w:r>
    </w:p>
    <w:p w:rsidR="003E7779" w:rsidRPr="003E7779" w:rsidRDefault="003E7779" w:rsidP="003E77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77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химическую символику: </w:t>
      </w:r>
      <w:r w:rsidRPr="003E7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знаки некоторых химических элементов,</w:t>
      </w:r>
    </w:p>
    <w:p w:rsidR="003E7779" w:rsidRPr="003E7779" w:rsidRDefault="003E7779" w:rsidP="003E77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3E77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важнейшие химические понятия: </w:t>
      </w:r>
      <w:r w:rsidRPr="003E7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химический элемент, атом, </w:t>
      </w:r>
      <w:r w:rsidRPr="003E777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молекула, относительная атомная и молекулярная массы, агрегатное состояние вещества.</w:t>
      </w:r>
    </w:p>
    <w:p w:rsidR="003E7779" w:rsidRPr="003E7779" w:rsidRDefault="003E7779" w:rsidP="003E77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3E77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уметь</w:t>
      </w:r>
      <w:r w:rsidRPr="003E7779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ab/>
      </w:r>
    </w:p>
    <w:p w:rsidR="003E7779" w:rsidRPr="003E7779" w:rsidRDefault="003E7779" w:rsidP="003E77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7779"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  <w:lang w:eastAsia="ru-RU"/>
        </w:rPr>
        <w:t xml:space="preserve">называть: </w:t>
      </w:r>
      <w:r w:rsidRPr="003E7779">
        <w:rPr>
          <w:rFonts w:ascii="Times New Roman" w:eastAsia="Times New Roman" w:hAnsi="Times New Roman" w:cs="Times New Roman"/>
          <w:iCs/>
          <w:color w:val="000000"/>
          <w:spacing w:val="-3"/>
          <w:sz w:val="24"/>
          <w:szCs w:val="24"/>
          <w:lang w:eastAsia="ru-RU"/>
        </w:rPr>
        <w:t>н</w:t>
      </w:r>
      <w:r w:rsidRPr="003E777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екоторые химические элементы и соединения изученных классов;</w:t>
      </w:r>
    </w:p>
    <w:p w:rsidR="003E7779" w:rsidRPr="003E7779" w:rsidRDefault="003E7779" w:rsidP="003E77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  <w:r w:rsidRPr="003E7779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  <w:lang w:eastAsia="ru-RU"/>
        </w:rPr>
        <w:t xml:space="preserve">объяснять: </w:t>
      </w:r>
      <w:r w:rsidRPr="003E777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отличия физических явлений от химических</w:t>
      </w:r>
      <w:r w:rsidRPr="003E777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;</w:t>
      </w:r>
    </w:p>
    <w:p w:rsidR="003E7779" w:rsidRPr="003E7779" w:rsidRDefault="003E7779" w:rsidP="003E77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7779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ru-RU"/>
        </w:rPr>
        <w:t xml:space="preserve">характеризовать: </w:t>
      </w:r>
      <w:r w:rsidRPr="003E7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способы разделения смесей, признаки химических реакций;</w:t>
      </w:r>
    </w:p>
    <w:p w:rsidR="003E7779" w:rsidRPr="003E7779" w:rsidRDefault="003E7779" w:rsidP="003E77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77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составлять: </w:t>
      </w:r>
      <w:r w:rsidRPr="003E7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рассказы об ученых, об элементах и веществах</w:t>
      </w:r>
      <w:r w:rsidRPr="003E777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;</w:t>
      </w:r>
    </w:p>
    <w:p w:rsidR="003E7779" w:rsidRPr="003E7779" w:rsidRDefault="003E7779" w:rsidP="003E77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7779">
        <w:rPr>
          <w:rFonts w:ascii="Times New Roman" w:eastAsia="Times New Roman" w:hAnsi="Times New Roman" w:cs="Times New Roman"/>
          <w:bCs/>
          <w:i/>
          <w:iCs/>
          <w:color w:val="000000"/>
          <w:spacing w:val="-3"/>
          <w:sz w:val="24"/>
          <w:szCs w:val="24"/>
          <w:lang w:eastAsia="ru-RU"/>
        </w:rPr>
        <w:t xml:space="preserve">обращаться </w:t>
      </w:r>
      <w:r w:rsidRPr="003E777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с химической посудой и лабораторным оборудовани</w:t>
      </w:r>
      <w:r w:rsidRPr="003E7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ем;</w:t>
      </w:r>
    </w:p>
    <w:p w:rsidR="003E7779" w:rsidRPr="003E7779" w:rsidRDefault="003E7779" w:rsidP="003E77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  <w:r w:rsidRPr="003E7779">
        <w:rPr>
          <w:rFonts w:ascii="Times New Roman" w:eastAsia="Times New Roman" w:hAnsi="Times New Roman" w:cs="Times New Roman"/>
          <w:bCs/>
          <w:i/>
          <w:iCs/>
          <w:color w:val="000000"/>
          <w:spacing w:val="-4"/>
          <w:sz w:val="24"/>
          <w:szCs w:val="24"/>
          <w:lang w:eastAsia="ru-RU"/>
        </w:rPr>
        <w:t xml:space="preserve">распознавать опытным путем: </w:t>
      </w:r>
      <w:r w:rsidRPr="003E777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кислород, </w:t>
      </w:r>
      <w:r w:rsidRPr="003E777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углекислый газ, известковую воду и некоторые другие вещества при помощи качественных реакций;</w:t>
      </w:r>
    </w:p>
    <w:p w:rsidR="003E7779" w:rsidRPr="003E7779" w:rsidRDefault="003E7779" w:rsidP="003E77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7779"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  <w:lang w:eastAsia="ru-RU"/>
        </w:rPr>
        <w:t xml:space="preserve">вычислять: </w:t>
      </w:r>
      <w:r w:rsidRPr="003E777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массовую долю химического элемента </w:t>
      </w:r>
      <w:r w:rsidRPr="003E7779">
        <w:rPr>
          <w:rFonts w:ascii="Times New Roman" w:eastAsia="Times New Roman" w:hAnsi="Times New Roman" w:cs="Times New Roman"/>
          <w:iCs/>
          <w:color w:val="000000"/>
          <w:spacing w:val="-4"/>
          <w:sz w:val="24"/>
          <w:szCs w:val="24"/>
          <w:lang w:eastAsia="ru-RU"/>
        </w:rPr>
        <w:t>по</w:t>
      </w:r>
      <w:r w:rsidRPr="003E7779"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  <w:lang w:eastAsia="ru-RU"/>
        </w:rPr>
        <w:t xml:space="preserve"> </w:t>
      </w:r>
      <w:r w:rsidRPr="003E777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формуле сое</w:t>
      </w:r>
      <w:r w:rsidRPr="003E7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динения, объемную долю газа в смеси, массовую долю вещества в растворе, массовую долю примесей;</w:t>
      </w:r>
    </w:p>
    <w:p w:rsidR="003E7779" w:rsidRPr="003E7779" w:rsidRDefault="003E7779" w:rsidP="003E77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7779">
        <w:rPr>
          <w:rFonts w:ascii="Times New Roman" w:eastAsia="Times New Roman" w:hAnsi="Times New Roman" w:cs="Times New Roman"/>
          <w:bCs/>
          <w:color w:val="000000"/>
          <w:spacing w:val="-14"/>
          <w:sz w:val="24"/>
          <w:szCs w:val="24"/>
          <w:lang w:eastAsia="ru-RU"/>
        </w:rPr>
        <w:t xml:space="preserve">использовать приобретенные знания и умения в практической </w:t>
      </w:r>
      <w:r w:rsidRPr="003E77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деятельности и повседневной жизни </w:t>
      </w:r>
      <w:r w:rsidRPr="003E7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для:</w:t>
      </w:r>
    </w:p>
    <w:p w:rsidR="003E7779" w:rsidRPr="003E7779" w:rsidRDefault="003E7779" w:rsidP="003E7779">
      <w:pPr>
        <w:keepNext/>
        <w:keepLines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E77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безопасного обращения с веществами и материалами; </w:t>
      </w:r>
    </w:p>
    <w:p w:rsidR="003E7779" w:rsidRPr="003E7779" w:rsidRDefault="003E7779" w:rsidP="003E7779">
      <w:pPr>
        <w:keepNext/>
        <w:keepLines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E7779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  <w:t>экологически грамотного поведения в окружающей среде;</w:t>
      </w:r>
    </w:p>
    <w:p w:rsidR="003E7779" w:rsidRPr="003E7779" w:rsidRDefault="003E7779" w:rsidP="003E7779">
      <w:pPr>
        <w:keepNext/>
        <w:keepLines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E7779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 xml:space="preserve">оценки влияния химического загрязнения окружающей среды на </w:t>
      </w:r>
      <w:r w:rsidRPr="003E77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организм человека;</w:t>
      </w:r>
    </w:p>
    <w:p w:rsidR="003E7779" w:rsidRPr="003E7779" w:rsidRDefault="003E7779" w:rsidP="003E7779">
      <w:pPr>
        <w:keepNext/>
        <w:keepLines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E7779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критической оценки информации о веществах, используемых в </w:t>
      </w:r>
      <w:r w:rsidRPr="003E77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быту;</w:t>
      </w:r>
    </w:p>
    <w:p w:rsidR="003E7779" w:rsidRPr="003E7779" w:rsidRDefault="003E7779" w:rsidP="003E7779">
      <w:pPr>
        <w:keepNext/>
        <w:keepLines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E7779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  <w:t>приготовления растворов заданной концентрации.</w:t>
      </w:r>
    </w:p>
    <w:p w:rsidR="003E7779" w:rsidRPr="003E7779" w:rsidRDefault="003E7779" w:rsidP="003E777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E7779" w:rsidRPr="003E7779" w:rsidRDefault="003E7779" w:rsidP="003E7779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E77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Методы контроля и основные формы контроля</w:t>
      </w:r>
    </w:p>
    <w:p w:rsidR="003E7779" w:rsidRPr="003E7779" w:rsidRDefault="003E7779" w:rsidP="003E777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E77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Методы контроля:</w:t>
      </w:r>
    </w:p>
    <w:p w:rsidR="003E7779" w:rsidRPr="003E7779" w:rsidRDefault="003E7779" w:rsidP="003E777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777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По месту контроля на этапах обучения:</w:t>
      </w:r>
      <w:r w:rsidRPr="003E7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предварительный (входной), текущий (оперативный), итоговый (выходной).</w:t>
      </w:r>
    </w:p>
    <w:p w:rsidR="003E7779" w:rsidRPr="003E7779" w:rsidRDefault="003E7779" w:rsidP="003E777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777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По способу оценивания:</w:t>
      </w:r>
      <w:r w:rsidRPr="003E7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«отметочная» технология (традиционная), «рейтинговая» технология (</w:t>
      </w:r>
      <w:proofErr w:type="spellStart"/>
      <w:r w:rsidRPr="003E7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балльно</w:t>
      </w:r>
      <w:proofErr w:type="spellEnd"/>
      <w:r w:rsidRPr="003E7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-накопительная), «качественная» технология (сочетание метода наблюдения с экспертной оценкой, т.е. усвоил – не усвоил, овладел – не овладел).</w:t>
      </w:r>
    </w:p>
    <w:p w:rsidR="003E7779" w:rsidRPr="003E7779" w:rsidRDefault="003E7779" w:rsidP="003E777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777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По способу организации контроля:</w:t>
      </w:r>
      <w:r w:rsidRPr="003E7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автоматический (компьютерный), взаимоконтроль, контроль учителя, самоконтроль. </w:t>
      </w:r>
    </w:p>
    <w:p w:rsidR="003E7779" w:rsidRPr="003E7779" w:rsidRDefault="003E7779" w:rsidP="003E777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777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По ведущим функциям:</w:t>
      </w:r>
      <w:r w:rsidRPr="003E7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диагностический, стимулирующий, констатирующий. </w:t>
      </w:r>
    </w:p>
    <w:p w:rsidR="003E7779" w:rsidRPr="003E7779" w:rsidRDefault="003E7779" w:rsidP="003E777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777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По способу получения информации в ходе контроля:</w:t>
      </w:r>
      <w:r w:rsidRPr="003E7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устный метод (включает опросы, собеседования, зачеты), письменный метод (использует контрольные, различные проверочные работы), практический метод (состоит в наблюдение за ходом выполнения практических и лабораторных работ, а также проектов).</w:t>
      </w:r>
    </w:p>
    <w:p w:rsidR="003E7779" w:rsidRPr="003E7779" w:rsidRDefault="003E7779" w:rsidP="003E777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77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Формы контроля:</w:t>
      </w:r>
    </w:p>
    <w:p w:rsidR="003E7779" w:rsidRPr="003E7779" w:rsidRDefault="003E7779" w:rsidP="003E777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7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3E777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собеседование </w:t>
      </w:r>
      <w:r w:rsidRPr="003E7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(используется на всех этапах обучения, помогает выяснить понимание основных принципов, законов, теорий);</w:t>
      </w:r>
    </w:p>
    <w:p w:rsidR="003E7779" w:rsidRPr="003E7779" w:rsidRDefault="003E7779" w:rsidP="003E777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7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3E777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опросы, экспресс-опросы</w:t>
      </w:r>
      <w:r w:rsidRPr="003E7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(используются для оперативной проверки уровня готовности к восприятию нового материала);</w:t>
      </w:r>
    </w:p>
    <w:p w:rsidR="003E7779" w:rsidRPr="003E7779" w:rsidRDefault="003E7779" w:rsidP="003E777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7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3E777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зачет</w:t>
      </w:r>
      <w:r w:rsidRPr="003E7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(выдается перечень вопросов, оглашаются требования к уровню подготовки), можно предлагать продуманную систему зачетов с учетом специфики класса;</w:t>
      </w:r>
    </w:p>
    <w:p w:rsidR="003E7779" w:rsidRPr="003E7779" w:rsidRDefault="003E7779" w:rsidP="003E777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7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3E777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устный экзамен</w:t>
      </w:r>
      <w:r w:rsidRPr="003E7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(как традиционная форма итоговой аттестации);</w:t>
      </w:r>
    </w:p>
    <w:p w:rsidR="003E7779" w:rsidRPr="003E7779" w:rsidRDefault="003E7779" w:rsidP="003E777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7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3E777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самостоятельная работа</w:t>
      </w:r>
      <w:r w:rsidRPr="003E7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(является типичной формой контроля, подразумевает выполнение самостоятельных заданий без вмешательства учителя);</w:t>
      </w:r>
    </w:p>
    <w:p w:rsidR="003E7779" w:rsidRPr="003E7779" w:rsidRDefault="003E7779" w:rsidP="003E777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7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3E777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письменная контрольная работа</w:t>
      </w:r>
      <w:r w:rsidRPr="003E7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(перечень заданий или задач, которые выполняются в письменном виде, технология оценивания – отметочная, по организации – контроль учителя);</w:t>
      </w:r>
    </w:p>
    <w:p w:rsidR="003E7779" w:rsidRPr="003E7779" w:rsidRDefault="003E7779" w:rsidP="003E777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7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3E777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тестирование </w:t>
      </w:r>
      <w:r w:rsidRPr="003E7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(используется для оперативной проверки качества знаний учащихся с возможностью машинного ввода данных и автоматизированной обработки результатов, </w:t>
      </w:r>
      <w:r w:rsidRPr="003E7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технология оценивания – рейтинговая или отметочная);</w:t>
      </w:r>
    </w:p>
    <w:p w:rsidR="003E7779" w:rsidRPr="003E7779" w:rsidRDefault="003E7779" w:rsidP="003E777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7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3E777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дискуссия </w:t>
      </w:r>
      <w:r w:rsidRPr="003E7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(может быть организована как в письменной, так и в устной форме, использует сочетание методов опроса и собеседования);</w:t>
      </w:r>
    </w:p>
    <w:p w:rsidR="003E7779" w:rsidRPr="003E7779" w:rsidRDefault="003E7779" w:rsidP="003E777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7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3E777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наблюдение</w:t>
      </w:r>
      <w:r w:rsidRPr="003E7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(применяется на уроке-практике и подразумевает отслеживание формирования умений, навыком и приемов применения практических знаний).</w:t>
      </w:r>
    </w:p>
    <w:p w:rsidR="003E7779" w:rsidRPr="003E7779" w:rsidRDefault="003E7779" w:rsidP="003E777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E7779" w:rsidRPr="003E7779" w:rsidRDefault="003E7779" w:rsidP="003E7779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E7779">
        <w:rPr>
          <w:rFonts w:ascii="Times New Roman" w:hAnsi="Times New Roman" w:cs="Times New Roman"/>
          <w:b/>
          <w:sz w:val="24"/>
          <w:szCs w:val="24"/>
          <w:lang w:eastAsia="ru-RU"/>
        </w:rPr>
        <w:t>КРИТЕРИИ И НОРМЫ ОЦЕНКИ ЗНАНИЙ ОБУЧАЮЩИХСЯ</w:t>
      </w:r>
    </w:p>
    <w:p w:rsidR="003E7779" w:rsidRDefault="003E7779" w:rsidP="003E77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0"/>
        <w:gridCol w:w="3292"/>
        <w:gridCol w:w="4052"/>
      </w:tblGrid>
      <w:tr w:rsidR="0021604E" w:rsidRPr="0021604E" w:rsidTr="00D67534">
        <w:tc>
          <w:tcPr>
            <w:tcW w:w="2510" w:type="dxa"/>
            <w:shd w:val="clear" w:color="auto" w:fill="auto"/>
          </w:tcPr>
          <w:p w:rsidR="0021604E" w:rsidRPr="0021604E" w:rsidRDefault="0021604E" w:rsidP="00216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1604E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3292" w:type="dxa"/>
            <w:shd w:val="clear" w:color="auto" w:fill="auto"/>
          </w:tcPr>
          <w:p w:rsidR="0021604E" w:rsidRPr="0021604E" w:rsidRDefault="0021604E" w:rsidP="00216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160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Показатели теоретической части</w:t>
            </w:r>
          </w:p>
        </w:tc>
        <w:tc>
          <w:tcPr>
            <w:tcW w:w="4052" w:type="dxa"/>
            <w:shd w:val="clear" w:color="auto" w:fill="auto"/>
          </w:tcPr>
          <w:p w:rsidR="0021604E" w:rsidRPr="0021604E" w:rsidRDefault="0021604E" w:rsidP="00216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160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Показатели практической деятельности</w:t>
            </w:r>
          </w:p>
        </w:tc>
      </w:tr>
      <w:tr w:rsidR="0021604E" w:rsidRPr="0021604E" w:rsidTr="00D67534">
        <w:tc>
          <w:tcPr>
            <w:tcW w:w="2510" w:type="dxa"/>
            <w:shd w:val="clear" w:color="auto" w:fill="auto"/>
          </w:tcPr>
          <w:p w:rsidR="0021604E" w:rsidRPr="0021604E" w:rsidRDefault="0021604E" w:rsidP="00216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балла </w:t>
            </w:r>
          </w:p>
          <w:p w:rsidR="0021604E" w:rsidRPr="0021604E" w:rsidRDefault="0021604E" w:rsidP="00216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«Слабо»</w:t>
            </w:r>
          </w:p>
        </w:tc>
        <w:tc>
          <w:tcPr>
            <w:tcW w:w="3292" w:type="dxa"/>
            <w:shd w:val="clear" w:color="auto" w:fill="auto"/>
          </w:tcPr>
          <w:p w:rsidR="0021604E" w:rsidRPr="0021604E" w:rsidRDefault="0021604E" w:rsidP="00216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Отличает какой-либо процесс, объект и т.п. от их аналогов только тогда, когда ему их предъявляют в готовом виде. «Скачал» работу в интернете.</w:t>
            </w:r>
          </w:p>
        </w:tc>
        <w:tc>
          <w:tcPr>
            <w:tcW w:w="4052" w:type="dxa"/>
            <w:shd w:val="clear" w:color="auto" w:fill="auto"/>
          </w:tcPr>
          <w:p w:rsidR="0021604E" w:rsidRPr="0021604E" w:rsidRDefault="0021604E" w:rsidP="00216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не определил самостоятельно цель опыта; выполнил работу не полностью, не подготовил нужное оборудование и объем выполненной части работы не позволяет сделать правильных выводов;</w:t>
            </w:r>
          </w:p>
          <w:p w:rsidR="0021604E" w:rsidRPr="0021604E" w:rsidRDefault="0021604E" w:rsidP="00216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или опыты, измерения, вычисления, наблюдения производились неправильно;</w:t>
            </w:r>
          </w:p>
          <w:p w:rsidR="0021604E" w:rsidRPr="0021604E" w:rsidRDefault="0021604E" w:rsidP="00216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или в ходе работы и в отчете обнаружились в совокупности все недостатки, отмеченные в требованиях к оценке "3";</w:t>
            </w:r>
          </w:p>
          <w:p w:rsidR="0021604E" w:rsidRPr="0021604E" w:rsidRDefault="0021604E" w:rsidP="00216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допускает две (и более) грубые ошибки в ходе эксперимента, в объяснении, в оформлении работы, в соблюдении правил техники безопасности при работе с веществами и оборудованием, которые не может исправить даже по требованию учителя.</w:t>
            </w:r>
          </w:p>
        </w:tc>
      </w:tr>
      <w:tr w:rsidR="0021604E" w:rsidRPr="0021604E" w:rsidTr="00D67534">
        <w:trPr>
          <w:trHeight w:val="3322"/>
        </w:trPr>
        <w:tc>
          <w:tcPr>
            <w:tcW w:w="2510" w:type="dxa"/>
            <w:vMerge w:val="restart"/>
            <w:shd w:val="clear" w:color="auto" w:fill="auto"/>
          </w:tcPr>
          <w:p w:rsidR="0021604E" w:rsidRPr="0021604E" w:rsidRDefault="0021604E" w:rsidP="00216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балла</w:t>
            </w:r>
          </w:p>
          <w:p w:rsidR="0021604E" w:rsidRPr="0021604E" w:rsidRDefault="0021604E" w:rsidP="00216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«Удовлетворительно»</w:t>
            </w:r>
          </w:p>
        </w:tc>
        <w:tc>
          <w:tcPr>
            <w:tcW w:w="3292" w:type="dxa"/>
            <w:shd w:val="clear" w:color="auto" w:fill="auto"/>
          </w:tcPr>
          <w:p w:rsidR="0021604E" w:rsidRPr="0021604E" w:rsidRDefault="0021604E" w:rsidP="00216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Запомнил большую часть текста, правил, определений, формулировок, законов и т.п., но объяснить ничего не может (механическое запоминание)</w:t>
            </w:r>
          </w:p>
          <w:p w:rsidR="0021604E" w:rsidRPr="0021604E" w:rsidRDefault="0021604E" w:rsidP="00216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Объясняет отдельные положения усвоенной теории, иногда выполняет такие мыслительные операции, как анализ и синтез.</w:t>
            </w:r>
          </w:p>
        </w:tc>
        <w:tc>
          <w:tcPr>
            <w:tcW w:w="4052" w:type="dxa"/>
            <w:vMerge w:val="restart"/>
            <w:shd w:val="clear" w:color="auto" w:fill="auto"/>
          </w:tcPr>
          <w:p w:rsidR="0021604E" w:rsidRPr="0021604E" w:rsidRDefault="0021604E" w:rsidP="00216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правильно определил цель опыта; работу выполняет правильно не менее чем наполовину, однако объём выполненной части таков, что позволяет получить</w:t>
            </w:r>
            <w:r w:rsidRPr="00216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1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правильные результаты и выводы по основным, принципиально важным задачам работы;</w:t>
            </w:r>
          </w:p>
          <w:p w:rsidR="0021604E" w:rsidRPr="0021604E" w:rsidRDefault="0021604E" w:rsidP="00216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или подбор оборудования, объектов, материалов, а также работы по началу опыта провел с помощью учителя; или в ходе проведения опыта и измерений были допущены ошибки в описании наблюдений, формулировании выводов;</w:t>
            </w:r>
          </w:p>
          <w:p w:rsidR="0021604E" w:rsidRPr="0021604E" w:rsidRDefault="0021604E" w:rsidP="00216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 опыт проводился в нерациональных условиях, что привело к получению результатов с большей погрешностью; или в отчёте были допущены в общей </w:t>
            </w:r>
            <w:r w:rsidRPr="0021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сложности не более двух ошибок (в записях единиц, измерениях, в вычислениях, графиках, таблицах, схемах, анализе погрешностей и т.д.) не принципиального для данной работы характера, но повлиявших на результат выполнения; или не выполнен совсем или выполнен неверно анализ погрешностей (9-11 класс);</w:t>
            </w:r>
          </w:p>
          <w:p w:rsidR="0021604E" w:rsidRPr="0021604E" w:rsidRDefault="0021604E" w:rsidP="00216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допускает грубую ошибку в ходе эксперимента (в объяснении, в оформлении работы, в соблюдении правил техники безопасности при работе с материалами и оборудованием), которая исправляется по требованию учителя.</w:t>
            </w:r>
          </w:p>
        </w:tc>
      </w:tr>
      <w:tr w:rsidR="0021604E" w:rsidRPr="0021604E" w:rsidTr="00D67534">
        <w:tc>
          <w:tcPr>
            <w:tcW w:w="2510" w:type="dxa"/>
            <w:vMerge/>
            <w:shd w:val="clear" w:color="auto" w:fill="auto"/>
          </w:tcPr>
          <w:p w:rsidR="0021604E" w:rsidRPr="0021604E" w:rsidRDefault="0021604E" w:rsidP="00216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92" w:type="dxa"/>
            <w:shd w:val="clear" w:color="auto" w:fill="auto"/>
          </w:tcPr>
          <w:p w:rsidR="0021604E" w:rsidRPr="0021604E" w:rsidRDefault="0021604E" w:rsidP="00216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52" w:type="dxa"/>
            <w:vMerge/>
            <w:shd w:val="clear" w:color="auto" w:fill="auto"/>
          </w:tcPr>
          <w:p w:rsidR="0021604E" w:rsidRPr="0021604E" w:rsidRDefault="0021604E" w:rsidP="00216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1604E" w:rsidRPr="0021604E" w:rsidTr="00D67534">
        <w:trPr>
          <w:trHeight w:val="6920"/>
        </w:trPr>
        <w:tc>
          <w:tcPr>
            <w:tcW w:w="2510" w:type="dxa"/>
            <w:shd w:val="clear" w:color="auto" w:fill="auto"/>
          </w:tcPr>
          <w:p w:rsidR="0021604E" w:rsidRPr="0021604E" w:rsidRDefault="0021604E" w:rsidP="00216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балла «Хорошо»</w:t>
            </w:r>
          </w:p>
        </w:tc>
        <w:tc>
          <w:tcPr>
            <w:tcW w:w="3292" w:type="dxa"/>
            <w:shd w:val="clear" w:color="auto" w:fill="auto"/>
          </w:tcPr>
          <w:p w:rsidR="0021604E" w:rsidRPr="0021604E" w:rsidRDefault="0021604E" w:rsidP="00216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Отвечает на большинство вопросов по содержанию теории, демонстрируя осознанность усвоенных теоретических знаний</w:t>
            </w:r>
          </w:p>
          <w:p w:rsidR="0021604E" w:rsidRPr="0021604E" w:rsidRDefault="0021604E" w:rsidP="00216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Четко и логично излагает теоретический материал, свободно владеет понятиями и терминологией, способен к обобщению изложенной теории, хорошо видит связь теории с практикой, умеет применить ее в простейших случаях.</w:t>
            </w:r>
          </w:p>
          <w:p w:rsidR="0021604E" w:rsidRPr="0021604E" w:rsidRDefault="0021604E" w:rsidP="00216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Демонстрирует полное понимание сути изученной теории и применяет ее на практике легко и не особенно задумываясь. Выполняет почти все практические задания, иногда допуская незначительные ошибки, которые сам исправляет.</w:t>
            </w:r>
          </w:p>
          <w:p w:rsidR="0021604E" w:rsidRPr="0021604E" w:rsidRDefault="0021604E" w:rsidP="00216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1604E" w:rsidRPr="0021604E" w:rsidRDefault="0021604E" w:rsidP="00216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52" w:type="dxa"/>
            <w:shd w:val="clear" w:color="auto" w:fill="auto"/>
          </w:tcPr>
          <w:p w:rsidR="0021604E" w:rsidRPr="0021604E" w:rsidRDefault="0021604E" w:rsidP="00216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 опыт проводил в условиях, не обеспечивающих достаточной точности измерений;</w:t>
            </w:r>
          </w:p>
          <w:p w:rsidR="0021604E" w:rsidRPr="0021604E" w:rsidRDefault="0021604E" w:rsidP="00216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 или было допущено два-три недочета;</w:t>
            </w:r>
          </w:p>
          <w:p w:rsidR="0021604E" w:rsidRPr="0021604E" w:rsidRDefault="0021604E" w:rsidP="00216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 или не более одной негрубой ошибки и одного недочета,</w:t>
            </w:r>
          </w:p>
          <w:p w:rsidR="0021604E" w:rsidRPr="0021604E" w:rsidRDefault="0021604E" w:rsidP="00216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 или эксперимент проведен не полностью;</w:t>
            </w:r>
          </w:p>
          <w:p w:rsidR="0021604E" w:rsidRPr="0021604E" w:rsidRDefault="0021604E" w:rsidP="00216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 или в описании наблюдений из опыта допустил неточности, выводы сделал неполные.</w:t>
            </w:r>
          </w:p>
        </w:tc>
      </w:tr>
      <w:tr w:rsidR="0021604E" w:rsidRPr="0021604E" w:rsidTr="00D67534">
        <w:trPr>
          <w:trHeight w:val="8279"/>
        </w:trPr>
        <w:tc>
          <w:tcPr>
            <w:tcW w:w="2510" w:type="dxa"/>
            <w:shd w:val="clear" w:color="auto" w:fill="auto"/>
          </w:tcPr>
          <w:p w:rsidR="0021604E" w:rsidRPr="0021604E" w:rsidRDefault="0021604E" w:rsidP="00216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 баллов «Отлично»</w:t>
            </w:r>
          </w:p>
        </w:tc>
        <w:tc>
          <w:tcPr>
            <w:tcW w:w="3292" w:type="dxa"/>
            <w:shd w:val="clear" w:color="auto" w:fill="auto"/>
          </w:tcPr>
          <w:p w:rsidR="0021604E" w:rsidRPr="0021604E" w:rsidRDefault="0021604E" w:rsidP="00216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Легко выполняет практические задания на уровне переноса, свободно оперируя усвоенной теорией в практической деятельности.</w:t>
            </w:r>
          </w:p>
          <w:p w:rsidR="0021604E" w:rsidRPr="0021604E" w:rsidRDefault="0021604E" w:rsidP="00216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Оригинально нестандартно применяет полученные знания на практике, формируя самостоятельно новые умения на базе полученных ранее знаний и сформированных умений и навыков.</w:t>
            </w:r>
          </w:p>
        </w:tc>
        <w:tc>
          <w:tcPr>
            <w:tcW w:w="4052" w:type="dxa"/>
            <w:shd w:val="clear" w:color="auto" w:fill="auto"/>
          </w:tcPr>
          <w:p w:rsidR="0021604E" w:rsidRPr="0021604E" w:rsidRDefault="0021604E" w:rsidP="00216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 правильно определил цель опыта;</w:t>
            </w:r>
          </w:p>
          <w:p w:rsidR="0021604E" w:rsidRPr="0021604E" w:rsidRDefault="0021604E" w:rsidP="00216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 выполнил работу в полном объеме с соблюдением необходимой последовательности проведения опытов и измерений;</w:t>
            </w:r>
          </w:p>
          <w:p w:rsidR="0021604E" w:rsidRPr="0021604E" w:rsidRDefault="0021604E" w:rsidP="00216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 самостоятельно и рационально выбрал и подготовил для опыта необходимое оборудование, все опыты провел в условиях и режимах, обеспечивающих получение результатов и выводов с наибольшей точностью;</w:t>
            </w:r>
          </w:p>
          <w:p w:rsidR="0021604E" w:rsidRPr="0021604E" w:rsidRDefault="0021604E" w:rsidP="00216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 научно грамотно, логично описал наблюдения и сформулировал выводы из опыта. В представленном отчете правильно и аккуратно выполнил все записи, таблицы, рисунки, чертежи, графики, вычисления и сделал выводы;</w:t>
            </w:r>
          </w:p>
          <w:p w:rsidR="0021604E" w:rsidRPr="0021604E" w:rsidRDefault="0021604E" w:rsidP="00216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 правильно выполнил анализ погрешностей (9-11 классы).</w:t>
            </w:r>
          </w:p>
          <w:p w:rsidR="0021604E" w:rsidRPr="0021604E" w:rsidRDefault="0021604E" w:rsidP="00216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 проявляет организационно-трудовые умения (поддерживает чистоту рабочего места и порядок на столе, экономно использует расходные материалы).</w:t>
            </w:r>
          </w:p>
          <w:p w:rsidR="0021604E" w:rsidRPr="0021604E" w:rsidRDefault="0021604E" w:rsidP="00216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6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 эксперимент осуществляет по плану с учетом техники безопасности и правил работы с материалами и оборудованием.</w:t>
            </w:r>
          </w:p>
        </w:tc>
      </w:tr>
    </w:tbl>
    <w:p w:rsidR="0021604E" w:rsidRDefault="0021604E" w:rsidP="003E77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1604E" w:rsidRPr="003E7779" w:rsidRDefault="0021604E" w:rsidP="003E77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E7779" w:rsidRPr="003E7779" w:rsidRDefault="003E7779" w:rsidP="003E777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3E7779" w:rsidRPr="003E7779" w:rsidRDefault="003E7779" w:rsidP="003E777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E7779">
        <w:rPr>
          <w:rFonts w:ascii="Times New Roman" w:eastAsia="Times New Roman" w:hAnsi="Times New Roman" w:cs="Times New Roman"/>
          <w:b/>
          <w:bCs/>
          <w:iCs/>
          <w:color w:val="000000"/>
          <w:spacing w:val="3"/>
          <w:sz w:val="24"/>
          <w:szCs w:val="24"/>
          <w:lang w:eastAsia="ru-RU"/>
        </w:rPr>
        <w:t>Учебно-</w:t>
      </w:r>
      <w:r w:rsidRPr="003E77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методический комплекс:</w:t>
      </w:r>
    </w:p>
    <w:p w:rsidR="003E7779" w:rsidRPr="003E7779" w:rsidRDefault="003E7779" w:rsidP="003E7779">
      <w:pPr>
        <w:pStyle w:val="a4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7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Габриелян О.С., Остроумов И.Г., </w:t>
      </w:r>
      <w:proofErr w:type="spellStart"/>
      <w:r w:rsidRPr="003E7779">
        <w:rPr>
          <w:rFonts w:ascii="Times New Roman" w:eastAsia="Times New Roman" w:hAnsi="Times New Roman" w:cs="Times New Roman"/>
          <w:sz w:val="24"/>
          <w:szCs w:val="24"/>
          <w:lang w:eastAsia="ru-RU"/>
        </w:rPr>
        <w:t>Ахлебинин</w:t>
      </w:r>
      <w:proofErr w:type="spellEnd"/>
      <w:r w:rsidRPr="003E77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А.К. Химия: Вводный курс. Учебное пособие для 7 класса / О.С. Габриелян. – М.: Дрофа, 2011.</w:t>
      </w:r>
    </w:p>
    <w:p w:rsidR="003E7779" w:rsidRPr="003E7779" w:rsidRDefault="003E7779" w:rsidP="003E7779">
      <w:pPr>
        <w:pStyle w:val="a4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779">
        <w:rPr>
          <w:rFonts w:ascii="Times New Roman" w:eastAsia="Times New Roman" w:hAnsi="Times New Roman" w:cs="Times New Roman"/>
          <w:sz w:val="24"/>
          <w:szCs w:val="24"/>
          <w:lang w:eastAsia="ru-RU"/>
        </w:rPr>
        <w:t>Габриелян О.С.  Химия. Рабочая тетрадь. 7 класс. К учебному пособию О.С. Габриеляна и др. «Химия. Вводный курс. 7 класс». – М.: Дрофа, 2013.</w:t>
      </w:r>
    </w:p>
    <w:p w:rsidR="003E7779" w:rsidRPr="003E7779" w:rsidRDefault="003E7779" w:rsidP="003E7779">
      <w:pPr>
        <w:pStyle w:val="a4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779">
        <w:rPr>
          <w:rFonts w:ascii="Times New Roman" w:eastAsia="Times New Roman" w:hAnsi="Times New Roman" w:cs="Times New Roman"/>
          <w:sz w:val="24"/>
          <w:szCs w:val="24"/>
          <w:lang w:eastAsia="ru-RU"/>
        </w:rPr>
        <w:t>Габриелян О.С.  Химия 7 класс. Практикум к учебному пособию О.С. Габриеляна и др. «Химия. Вводный курс. 7 класс». – М.: Дрофа, 2011.</w:t>
      </w:r>
    </w:p>
    <w:p w:rsidR="003E7779" w:rsidRPr="003E7779" w:rsidRDefault="003E7779" w:rsidP="003E7779">
      <w:pPr>
        <w:pStyle w:val="a4"/>
        <w:widowControl w:val="0"/>
        <w:numPr>
          <w:ilvl w:val="0"/>
          <w:numId w:val="4"/>
        </w:numPr>
        <w:tabs>
          <w:tab w:val="left" w:pos="426"/>
          <w:tab w:val="left" w:pos="15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E7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Чернобельская</w:t>
      </w:r>
      <w:proofErr w:type="spellEnd"/>
      <w:r w:rsidRPr="003E7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Г.М. Введение в химию. Мир глазами химика. 7 </w:t>
      </w:r>
      <w:proofErr w:type="spellStart"/>
      <w:r w:rsidRPr="003E7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Pr="003E7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.: пособие для учащихся общеобразовательных учебных заведений/Г.М. </w:t>
      </w:r>
      <w:proofErr w:type="spellStart"/>
      <w:r w:rsidRPr="003E7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Чернобельская</w:t>
      </w:r>
      <w:proofErr w:type="spellEnd"/>
      <w:r w:rsidRPr="003E7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А.И. Дементьев. – М.: Гуманитарный издательский центр ВЛАДОС, 2008. – 253</w:t>
      </w:r>
      <w:proofErr w:type="gramStart"/>
      <w:r w:rsidRPr="003E7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с.:ил.</w:t>
      </w:r>
      <w:proofErr w:type="gramEnd"/>
    </w:p>
    <w:p w:rsidR="003E7779" w:rsidRPr="003E7779" w:rsidRDefault="003E7779" w:rsidP="003E7779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</w:p>
    <w:p w:rsidR="003E7779" w:rsidRPr="003E7779" w:rsidRDefault="003E7779" w:rsidP="003E7779">
      <w:pPr>
        <w:widowControl w:val="0"/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E7779" w:rsidRPr="003E7779" w:rsidRDefault="003E7779" w:rsidP="003E7779">
      <w:pPr>
        <w:widowControl w:val="0"/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E7779" w:rsidRPr="003E7779" w:rsidRDefault="003E7779" w:rsidP="003E777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02AD2" w:rsidRDefault="00F02AD2"/>
    <w:sectPr w:rsidR="00F02AD2" w:rsidSect="003E7779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3A32E200"/>
    <w:lvl w:ilvl="0">
      <w:numFmt w:val="bullet"/>
      <w:lvlText w:val="*"/>
      <w:lvlJc w:val="left"/>
    </w:lvl>
  </w:abstractNum>
  <w:abstractNum w:abstractNumId="1" w15:restartNumberingAfterBreak="0">
    <w:nsid w:val="3D9D6743"/>
    <w:multiLevelType w:val="hybridMultilevel"/>
    <w:tmpl w:val="618CBE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E56DA8"/>
    <w:multiLevelType w:val="hybridMultilevel"/>
    <w:tmpl w:val="1A58FA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197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178"/>
        <w:lvlJc w:val="left"/>
        <w:rPr>
          <w:rFonts w:ascii="Times New Roman" w:hAnsi="Times New Roman" w:hint="default"/>
        </w:rPr>
      </w:lvl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779"/>
    <w:rsid w:val="0021604E"/>
    <w:rsid w:val="00386C96"/>
    <w:rsid w:val="003E7779"/>
    <w:rsid w:val="00827220"/>
    <w:rsid w:val="00F02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0C136"/>
  <w15:docId w15:val="{99C3F11A-5036-4325-B336-59CB2344E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7779"/>
  </w:style>
  <w:style w:type="paragraph" w:styleId="1">
    <w:name w:val="heading 1"/>
    <w:basedOn w:val="a"/>
    <w:next w:val="a"/>
    <w:link w:val="10"/>
    <w:uiPriority w:val="9"/>
    <w:qFormat/>
    <w:rsid w:val="003E77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3E7779"/>
    <w:pPr>
      <w:widowControl w:val="0"/>
      <w:autoSpaceDE w:val="0"/>
      <w:autoSpaceDN w:val="0"/>
      <w:adjustRightInd w:val="0"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7779"/>
    <w:pPr>
      <w:spacing w:after="0" w:line="240" w:lineRule="auto"/>
    </w:pPr>
  </w:style>
  <w:style w:type="character" w:customStyle="1" w:styleId="60">
    <w:name w:val="Заголовок 6 Знак"/>
    <w:basedOn w:val="a0"/>
    <w:link w:val="6"/>
    <w:uiPriority w:val="99"/>
    <w:rsid w:val="003E7779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E77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List Paragraph"/>
    <w:basedOn w:val="a"/>
    <w:uiPriority w:val="34"/>
    <w:qFormat/>
    <w:rsid w:val="003E77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935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1607</Words>
  <Characters>9160</Characters>
  <Application>Microsoft Office Word</Application>
  <DocSecurity>0</DocSecurity>
  <Lines>76</Lines>
  <Paragraphs>21</Paragraphs>
  <ScaleCrop>false</ScaleCrop>
  <Company>Reanimator Extreme Edition</Company>
  <LinksUpToDate>false</LinksUpToDate>
  <CharactersWithSpaces>10746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MSI</cp:lastModifiedBy>
  <cp:revision>3</cp:revision>
  <dcterms:created xsi:type="dcterms:W3CDTF">2016-02-07T15:14:00Z</dcterms:created>
  <dcterms:modified xsi:type="dcterms:W3CDTF">2017-10-13T10:03:00Z</dcterms:modified>
</cp:coreProperties>
</file>