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32" w:rsidRPr="00B10DEB" w:rsidRDefault="00055932" w:rsidP="000559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10DEB">
        <w:rPr>
          <w:rFonts w:ascii="Times New Roman" w:hAnsi="Times New Roman" w:cs="Times New Roman"/>
          <w:b/>
          <w:sz w:val="28"/>
        </w:rPr>
        <w:t>Роль социального партнерства в развитии образования</w:t>
      </w:r>
    </w:p>
    <w:p w:rsidR="00673CE5" w:rsidRPr="00B10DEB" w:rsidRDefault="00055932" w:rsidP="00055932">
      <w:pPr>
        <w:pStyle w:val="a3"/>
        <w:jc w:val="center"/>
        <w:rPr>
          <w:rFonts w:ascii="Times New Roman" w:hAnsi="Times New Roman" w:cs="Times New Roman"/>
          <w:sz w:val="28"/>
        </w:rPr>
      </w:pPr>
      <w:r w:rsidRPr="00B10DEB">
        <w:rPr>
          <w:rFonts w:ascii="Times New Roman" w:hAnsi="Times New Roman" w:cs="Times New Roman"/>
          <w:b/>
          <w:sz w:val="28"/>
        </w:rPr>
        <w:t>(профориентация, АПК)</w:t>
      </w:r>
    </w:p>
    <w:p w:rsidR="00055932" w:rsidRPr="00055932" w:rsidRDefault="00055932" w:rsidP="0005593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ab/>
        <w:t>Федеральным законом «Об образовании»</w:t>
      </w:r>
      <w:r>
        <w:rPr>
          <w:rFonts w:ascii="Times New Roman" w:hAnsi="Times New Roman" w:cs="Times New Roman"/>
          <w:sz w:val="24"/>
        </w:rPr>
        <w:t>, Указом Президента РФ, П</w:t>
      </w:r>
      <w:r w:rsidRPr="00055932">
        <w:rPr>
          <w:rFonts w:ascii="Times New Roman" w:hAnsi="Times New Roman" w:cs="Times New Roman"/>
          <w:sz w:val="24"/>
        </w:rPr>
        <w:t>остановлением Правительства и соответствующими указаниями Министерства образования и науки перед школами была поставлена задача выстраивания социального партнёрства государства и местного сообщества в деле поддержки и развития общего среднего образования.</w:t>
      </w:r>
    </w:p>
    <w:p w:rsidR="00B10DEB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5932">
        <w:rPr>
          <w:rFonts w:ascii="Times New Roman" w:hAnsi="Times New Roman" w:cs="Times New Roman"/>
          <w:sz w:val="24"/>
        </w:rPr>
        <w:t xml:space="preserve">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</w:t>
      </w:r>
      <w:r>
        <w:rPr>
          <w:rFonts w:ascii="Times New Roman" w:hAnsi="Times New Roman" w:cs="Times New Roman"/>
          <w:sz w:val="24"/>
        </w:rPr>
        <w:tab/>
      </w:r>
    </w:p>
    <w:p w:rsidR="00055932" w:rsidRPr="00055932" w:rsidRDefault="00B10DEB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55932" w:rsidRPr="00B10DEB">
        <w:rPr>
          <w:rFonts w:ascii="Times New Roman" w:hAnsi="Times New Roman" w:cs="Times New Roman"/>
          <w:b/>
          <w:i/>
          <w:sz w:val="24"/>
        </w:rPr>
        <w:t>Цель социального партнёрства</w:t>
      </w:r>
      <w:r w:rsidR="00055932" w:rsidRPr="00B10DEB">
        <w:rPr>
          <w:rFonts w:ascii="Times New Roman" w:hAnsi="Times New Roman" w:cs="Times New Roman"/>
          <w:b/>
          <w:i/>
          <w:sz w:val="24"/>
        </w:rPr>
        <w:t xml:space="preserve">: </w:t>
      </w:r>
      <w:r w:rsidR="00055932">
        <w:rPr>
          <w:rFonts w:ascii="Times New Roman" w:hAnsi="Times New Roman" w:cs="Times New Roman"/>
          <w:sz w:val="24"/>
        </w:rPr>
        <w:t>ф</w:t>
      </w:r>
      <w:r w:rsidR="00055932" w:rsidRPr="00055932">
        <w:rPr>
          <w:rFonts w:ascii="Times New Roman" w:hAnsi="Times New Roman" w:cs="Times New Roman"/>
          <w:sz w:val="24"/>
        </w:rPr>
        <w:t>ормирование у учащихся мировоззрения, представления о мире как целостной системе взаимосвязанных отношений, действий и поступков.</w:t>
      </w:r>
    </w:p>
    <w:p w:rsidR="00055932" w:rsidRPr="00B10DEB" w:rsidRDefault="00055932" w:rsidP="0005593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0DEB">
        <w:rPr>
          <w:rFonts w:ascii="Times New Roman" w:hAnsi="Times New Roman" w:cs="Times New Roman"/>
          <w:b/>
          <w:i/>
          <w:sz w:val="24"/>
        </w:rPr>
        <w:t>Основные задачи социального партнёрства: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055932">
        <w:rPr>
          <w:rFonts w:ascii="Times New Roman" w:hAnsi="Times New Roman" w:cs="Times New Roman"/>
          <w:sz w:val="24"/>
        </w:rPr>
        <w:t>овершенствование отношений между субъектами образовательного пространства;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055932">
        <w:rPr>
          <w:rFonts w:ascii="Times New Roman" w:hAnsi="Times New Roman" w:cs="Times New Roman"/>
          <w:sz w:val="24"/>
        </w:rPr>
        <w:t>оздание условий для привлечения инвестиционных средств в образовательное учреждение;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Pr="00055932">
        <w:rPr>
          <w:rFonts w:ascii="Times New Roman" w:hAnsi="Times New Roman" w:cs="Times New Roman"/>
          <w:sz w:val="24"/>
        </w:rPr>
        <w:t>ормирование активной жизненной позиции школьника;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055932">
        <w:rPr>
          <w:rFonts w:ascii="Times New Roman" w:hAnsi="Times New Roman" w:cs="Times New Roman"/>
          <w:sz w:val="24"/>
        </w:rPr>
        <w:t>оциализация личности.</w:t>
      </w:r>
    </w:p>
    <w:p w:rsidR="00055932" w:rsidRPr="00B10DEB" w:rsidRDefault="00055932" w:rsidP="0005593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0DEB">
        <w:rPr>
          <w:rFonts w:ascii="Times New Roman" w:hAnsi="Times New Roman" w:cs="Times New Roman"/>
          <w:b/>
          <w:i/>
          <w:sz w:val="24"/>
        </w:rPr>
        <w:t>Принципы социального партнёрства: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055932">
        <w:rPr>
          <w:rFonts w:ascii="Times New Roman" w:hAnsi="Times New Roman" w:cs="Times New Roman"/>
          <w:sz w:val="24"/>
        </w:rPr>
        <w:t>обровольность признания партнёрами друг друга в качестве участников общественных отношений;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055932">
        <w:rPr>
          <w:rFonts w:ascii="Times New Roman" w:hAnsi="Times New Roman" w:cs="Times New Roman"/>
          <w:sz w:val="24"/>
        </w:rPr>
        <w:t>оверие;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055932">
        <w:rPr>
          <w:rFonts w:ascii="Times New Roman" w:hAnsi="Times New Roman" w:cs="Times New Roman"/>
          <w:sz w:val="24"/>
        </w:rPr>
        <w:t>боюдная ответственность партнёров за общее дело;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055932">
        <w:rPr>
          <w:rFonts w:ascii="Times New Roman" w:hAnsi="Times New Roman" w:cs="Times New Roman"/>
          <w:sz w:val="24"/>
        </w:rPr>
        <w:t>бязательное выполнение своих обязательств в соответствии с достигнутыми договорённостями;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055932">
        <w:rPr>
          <w:rFonts w:ascii="Times New Roman" w:hAnsi="Times New Roman" w:cs="Times New Roman"/>
          <w:sz w:val="24"/>
        </w:rPr>
        <w:t>заимная заинтересованность сторон;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055932">
        <w:rPr>
          <w:rFonts w:ascii="Times New Roman" w:hAnsi="Times New Roman" w:cs="Times New Roman"/>
          <w:sz w:val="24"/>
        </w:rPr>
        <w:t>авноправие участников в выборе путей и средств достижения общей цели;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055932">
        <w:rPr>
          <w:rFonts w:ascii="Times New Roman" w:hAnsi="Times New Roman" w:cs="Times New Roman"/>
          <w:sz w:val="24"/>
        </w:rPr>
        <w:t>оддержание духа равных возможностей, бескорыстие и солидарность.</w:t>
      </w:r>
    </w:p>
    <w:p w:rsidR="00055932" w:rsidRPr="00B10DEB" w:rsidRDefault="00055932" w:rsidP="00055932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0DEB">
        <w:rPr>
          <w:rFonts w:ascii="Times New Roman" w:hAnsi="Times New Roman" w:cs="Times New Roman"/>
          <w:b/>
          <w:i/>
          <w:sz w:val="24"/>
        </w:rPr>
        <w:t>Основные направления работы нашей школы в рамках социального партнёрства: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Реализация непрерывности образования.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Совместная (коллективная) деятельность.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Сотрудничество школы и социума на взаимовыгодных условиях.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Формирование активной жизненной позиции и социального интеллекта.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Построение механизмов адресной социальной помощи, использование ресурсов благотворительности.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Новопортовская школа-интернат </w:t>
      </w:r>
      <w:r w:rsidRPr="00055932">
        <w:rPr>
          <w:rFonts w:ascii="Times New Roman" w:hAnsi="Times New Roman" w:cs="Times New Roman"/>
          <w:sz w:val="24"/>
        </w:rPr>
        <w:t>имеет достаточно большой опыт взаимодействия и сотрудничества в местном сообществе по таким направлениям, как</w:t>
      </w:r>
      <w:r>
        <w:rPr>
          <w:rFonts w:ascii="Times New Roman" w:hAnsi="Times New Roman" w:cs="Times New Roman"/>
          <w:sz w:val="24"/>
        </w:rPr>
        <w:t>:</w:t>
      </w:r>
    </w:p>
    <w:p w:rsidR="00055932" w:rsidRP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развитие самоуправления через</w:t>
      </w:r>
      <w:r>
        <w:rPr>
          <w:rFonts w:ascii="Times New Roman" w:hAnsi="Times New Roman" w:cs="Times New Roman"/>
          <w:sz w:val="24"/>
        </w:rPr>
        <w:t xml:space="preserve"> ученическое самоуправление «Школьное созвездие», ДМОО «Ребячья Республика»</w:t>
      </w:r>
      <w:r w:rsidRPr="00055932">
        <w:rPr>
          <w:rFonts w:ascii="Times New Roman" w:hAnsi="Times New Roman" w:cs="Times New Roman"/>
          <w:sz w:val="24"/>
        </w:rPr>
        <w:t>;</w:t>
      </w:r>
    </w:p>
    <w:p w:rsidR="00055932" w:rsidRDefault="00055932" w:rsidP="00055932">
      <w:pPr>
        <w:pStyle w:val="a3"/>
        <w:jc w:val="both"/>
        <w:rPr>
          <w:rFonts w:ascii="Times New Roman" w:hAnsi="Times New Roman" w:cs="Times New Roman"/>
          <w:sz w:val="24"/>
        </w:rPr>
      </w:pPr>
      <w:r w:rsidRPr="00055932">
        <w:rPr>
          <w:rFonts w:ascii="Times New Roman" w:hAnsi="Times New Roman" w:cs="Times New Roman"/>
          <w:sz w:val="24"/>
        </w:rPr>
        <w:t>- расширение социального партнерства с родителями обучающихся</w:t>
      </w:r>
      <w:r>
        <w:rPr>
          <w:rFonts w:ascii="Times New Roman" w:hAnsi="Times New Roman" w:cs="Times New Roman"/>
          <w:sz w:val="24"/>
        </w:rPr>
        <w:t>, заинтересованными взрослыми (</w:t>
      </w:r>
      <w:r w:rsidRPr="00055932">
        <w:rPr>
          <w:rFonts w:ascii="Times New Roman" w:hAnsi="Times New Roman" w:cs="Times New Roman"/>
          <w:sz w:val="24"/>
        </w:rPr>
        <w:t>учреждения</w:t>
      </w:r>
      <w:r w:rsidR="00B10DEB">
        <w:rPr>
          <w:rFonts w:ascii="Times New Roman" w:hAnsi="Times New Roman" w:cs="Times New Roman"/>
          <w:sz w:val="24"/>
        </w:rPr>
        <w:t>ми и организациями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с.Новый</w:t>
      </w:r>
      <w:proofErr w:type="spellEnd"/>
      <w:r>
        <w:rPr>
          <w:rFonts w:ascii="Times New Roman" w:hAnsi="Times New Roman" w:cs="Times New Roman"/>
          <w:sz w:val="24"/>
        </w:rPr>
        <w:t xml:space="preserve"> Порт – </w:t>
      </w:r>
      <w:r w:rsidR="00B10DEB">
        <w:rPr>
          <w:rFonts w:ascii="Times New Roman" w:hAnsi="Times New Roman" w:cs="Times New Roman"/>
          <w:sz w:val="24"/>
        </w:rPr>
        <w:t>Администрацией</w:t>
      </w:r>
      <w:r>
        <w:rPr>
          <w:rFonts w:ascii="Times New Roman" w:hAnsi="Times New Roman" w:cs="Times New Roman"/>
          <w:sz w:val="24"/>
        </w:rPr>
        <w:t>,</w:t>
      </w:r>
      <w:r w:rsidRPr="000559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Дом</w:t>
      </w:r>
      <w:r w:rsidR="00B10DEB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</w:t>
      </w:r>
      <w:r w:rsidR="00B10DEB">
        <w:rPr>
          <w:rFonts w:ascii="Times New Roman" w:hAnsi="Times New Roman" w:cs="Times New Roman"/>
          <w:sz w:val="24"/>
        </w:rPr>
        <w:t>культуры, библиотекой</w:t>
      </w:r>
      <w:r>
        <w:rPr>
          <w:rFonts w:ascii="Times New Roman" w:hAnsi="Times New Roman" w:cs="Times New Roman"/>
          <w:sz w:val="24"/>
        </w:rPr>
        <w:t>, рыбзавод</w:t>
      </w:r>
      <w:r w:rsidR="00B10DEB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,</w:t>
      </w:r>
      <w:r w:rsidR="00B10DEB">
        <w:rPr>
          <w:rFonts w:ascii="Times New Roman" w:hAnsi="Times New Roman" w:cs="Times New Roman"/>
          <w:sz w:val="24"/>
        </w:rPr>
        <w:t xml:space="preserve"> аптекой</w:t>
      </w:r>
      <w:r w:rsidR="00582CBD">
        <w:rPr>
          <w:rFonts w:ascii="Times New Roman" w:hAnsi="Times New Roman" w:cs="Times New Roman"/>
          <w:sz w:val="24"/>
        </w:rPr>
        <w:t>,</w:t>
      </w:r>
      <w:r w:rsidR="00582CBD" w:rsidRPr="00582CBD">
        <w:t xml:space="preserve"> </w:t>
      </w:r>
      <w:r w:rsidR="00582CBD" w:rsidRPr="00582CBD">
        <w:rPr>
          <w:rFonts w:ascii="Times New Roman" w:hAnsi="Times New Roman" w:cs="Times New Roman"/>
          <w:sz w:val="24"/>
        </w:rPr>
        <w:t>п</w:t>
      </w:r>
      <w:r w:rsidR="00B10DEB">
        <w:rPr>
          <w:rFonts w:ascii="Times New Roman" w:hAnsi="Times New Roman" w:cs="Times New Roman"/>
          <w:sz w:val="24"/>
        </w:rPr>
        <w:t>ожарной</w:t>
      </w:r>
      <w:r w:rsidR="00A6050E">
        <w:rPr>
          <w:rFonts w:ascii="Times New Roman" w:hAnsi="Times New Roman" w:cs="Times New Roman"/>
          <w:sz w:val="24"/>
        </w:rPr>
        <w:t xml:space="preserve"> часть</w:t>
      </w:r>
      <w:r w:rsidR="00B10DEB">
        <w:rPr>
          <w:rFonts w:ascii="Times New Roman" w:hAnsi="Times New Roman" w:cs="Times New Roman"/>
          <w:sz w:val="24"/>
        </w:rPr>
        <w:t>ю</w:t>
      </w:r>
      <w:r w:rsidR="00A6050E">
        <w:rPr>
          <w:rFonts w:ascii="Times New Roman" w:hAnsi="Times New Roman" w:cs="Times New Roman"/>
          <w:sz w:val="24"/>
        </w:rPr>
        <w:t>, отделение</w:t>
      </w:r>
      <w:r w:rsidR="00B10DEB">
        <w:rPr>
          <w:rFonts w:ascii="Times New Roman" w:hAnsi="Times New Roman" w:cs="Times New Roman"/>
          <w:sz w:val="24"/>
        </w:rPr>
        <w:t>м почтовой связи</w:t>
      </w:r>
      <w:r w:rsidR="00A6050E">
        <w:rPr>
          <w:rFonts w:ascii="Times New Roman" w:hAnsi="Times New Roman" w:cs="Times New Roman"/>
          <w:sz w:val="24"/>
        </w:rPr>
        <w:t xml:space="preserve"> и др.</w:t>
      </w:r>
      <w:r w:rsidRPr="00582CBD">
        <w:rPr>
          <w:rFonts w:ascii="Times New Roman" w:hAnsi="Times New Roman" w:cs="Times New Roman"/>
          <w:sz w:val="24"/>
        </w:rPr>
        <w:t>)</w:t>
      </w:r>
      <w:r w:rsidR="00A11767">
        <w:rPr>
          <w:rFonts w:ascii="Times New Roman" w:hAnsi="Times New Roman" w:cs="Times New Roman"/>
          <w:sz w:val="24"/>
        </w:rPr>
        <w:t>.</w:t>
      </w:r>
    </w:p>
    <w:p w:rsidR="00A11767" w:rsidRPr="00771165" w:rsidRDefault="00A11767" w:rsidP="00A1176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134EA">
        <w:rPr>
          <w:rFonts w:ascii="Times New Roman" w:hAnsi="Times New Roman" w:cs="Times New Roman"/>
          <w:sz w:val="24"/>
        </w:rPr>
        <w:t>Традиционно большое внимание уделяется социальному партнерству с родителями, воспитательному потенциалу семьи. Воспитывать положительное отношение к школе у учащихся и родителей через включение родител</w:t>
      </w:r>
      <w:r>
        <w:rPr>
          <w:rFonts w:ascii="Times New Roman" w:hAnsi="Times New Roman" w:cs="Times New Roman"/>
          <w:sz w:val="24"/>
        </w:rPr>
        <w:t>ей в общественную жизнь школы-интерната (</w:t>
      </w:r>
      <w:r w:rsidRPr="001134EA">
        <w:rPr>
          <w:rFonts w:ascii="Times New Roman" w:hAnsi="Times New Roman" w:cs="Times New Roman"/>
          <w:sz w:val="24"/>
        </w:rPr>
        <w:t>в плане воспитательной работы школы - участие родителей в классных, общешкольных мероприятиях, совместные походы</w:t>
      </w:r>
      <w:r>
        <w:rPr>
          <w:rFonts w:ascii="Times New Roman" w:hAnsi="Times New Roman" w:cs="Times New Roman"/>
          <w:sz w:val="24"/>
        </w:rPr>
        <w:t xml:space="preserve"> в тундру</w:t>
      </w:r>
      <w:r w:rsidRPr="001134EA">
        <w:rPr>
          <w:rFonts w:ascii="Times New Roman" w:hAnsi="Times New Roman" w:cs="Times New Roman"/>
          <w:sz w:val="24"/>
        </w:rPr>
        <w:t xml:space="preserve">, соревнования, </w:t>
      </w:r>
      <w:proofErr w:type="spellStart"/>
      <w:r w:rsidRPr="001134EA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1134EA">
        <w:rPr>
          <w:rFonts w:ascii="Times New Roman" w:hAnsi="Times New Roman" w:cs="Times New Roman"/>
          <w:sz w:val="24"/>
        </w:rPr>
        <w:t xml:space="preserve"> экскурсии)</w:t>
      </w:r>
      <w:r>
        <w:rPr>
          <w:rFonts w:ascii="Times New Roman" w:hAnsi="Times New Roman" w:cs="Times New Roman"/>
          <w:sz w:val="24"/>
        </w:rPr>
        <w:t>.</w:t>
      </w:r>
      <w:r w:rsidRPr="001134EA">
        <w:rPr>
          <w:rFonts w:ascii="Times New Roman" w:hAnsi="Times New Roman" w:cs="Times New Roman"/>
          <w:sz w:val="24"/>
        </w:rPr>
        <w:t xml:space="preserve"> Реализация программы «</w:t>
      </w:r>
      <w:proofErr w:type="spellStart"/>
      <w:r w:rsidRPr="00771165">
        <w:rPr>
          <w:rFonts w:ascii="Times New Roman" w:hAnsi="Times New Roman" w:cs="Times New Roman"/>
          <w:sz w:val="24"/>
        </w:rPr>
        <w:t>PROпуск</w:t>
      </w:r>
      <w:proofErr w:type="spellEnd"/>
      <w:r w:rsidRPr="0077116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771165">
        <w:rPr>
          <w:rFonts w:ascii="Times New Roman" w:hAnsi="Times New Roman" w:cs="Times New Roman"/>
          <w:sz w:val="24"/>
        </w:rPr>
        <w:t>PROфессию</w:t>
      </w:r>
      <w:proofErr w:type="spellEnd"/>
      <w:r w:rsidRPr="0077116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не обходится без участия родителей.</w:t>
      </w:r>
      <w:r w:rsidRPr="00173718">
        <w:t xml:space="preserve"> </w:t>
      </w:r>
      <w:r w:rsidRPr="00173718">
        <w:rPr>
          <w:rFonts w:ascii="Times New Roman" w:hAnsi="Times New Roman" w:cs="Times New Roman"/>
          <w:sz w:val="24"/>
        </w:rPr>
        <w:t>Родительское собран</w:t>
      </w:r>
      <w:r>
        <w:rPr>
          <w:rFonts w:ascii="Times New Roman" w:hAnsi="Times New Roman" w:cs="Times New Roman"/>
          <w:sz w:val="24"/>
        </w:rPr>
        <w:t>ие «Школа – ВУЗ – предприятие» было проведено для оказания</w:t>
      </w:r>
      <w:r w:rsidRPr="00173718">
        <w:rPr>
          <w:rFonts w:ascii="Times New Roman" w:hAnsi="Times New Roman" w:cs="Times New Roman"/>
          <w:sz w:val="24"/>
        </w:rPr>
        <w:t xml:space="preserve"> помощи родителям в профессиональном самоопределении детей. </w:t>
      </w:r>
      <w:r>
        <w:rPr>
          <w:rFonts w:ascii="Times New Roman" w:hAnsi="Times New Roman" w:cs="Times New Roman"/>
          <w:sz w:val="24"/>
        </w:rPr>
        <w:t xml:space="preserve">Для родителей были проведены </w:t>
      </w:r>
      <w:r>
        <w:rPr>
          <w:rFonts w:ascii="Times New Roman" w:hAnsi="Times New Roman" w:cs="Times New Roman"/>
          <w:sz w:val="24"/>
        </w:rPr>
        <w:lastRenderedPageBreak/>
        <w:t>м</w:t>
      </w:r>
      <w:r w:rsidRPr="00173718">
        <w:rPr>
          <w:rFonts w:ascii="Times New Roman" w:hAnsi="Times New Roman" w:cs="Times New Roman"/>
          <w:sz w:val="24"/>
        </w:rPr>
        <w:t xml:space="preserve">астер-классы: </w:t>
      </w:r>
      <w:r w:rsidRPr="00A11767">
        <w:rPr>
          <w:rFonts w:ascii="Times New Roman" w:hAnsi="Times New Roman" w:cs="Times New Roman"/>
          <w:sz w:val="24"/>
        </w:rPr>
        <w:t xml:space="preserve">«Конструкторское бюро», </w:t>
      </w:r>
      <w:r w:rsidRPr="00173718">
        <w:rPr>
          <w:rFonts w:ascii="Times New Roman" w:hAnsi="Times New Roman" w:cs="Times New Roman"/>
          <w:sz w:val="24"/>
        </w:rPr>
        <w:t>«</w:t>
      </w:r>
      <w:proofErr w:type="spellStart"/>
      <w:r w:rsidRPr="00173718">
        <w:rPr>
          <w:rFonts w:ascii="Times New Roman" w:hAnsi="Times New Roman" w:cs="Times New Roman"/>
          <w:sz w:val="24"/>
        </w:rPr>
        <w:t>PROпуск</w:t>
      </w:r>
      <w:proofErr w:type="spellEnd"/>
      <w:r w:rsidRPr="0017371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73718">
        <w:rPr>
          <w:rFonts w:ascii="Times New Roman" w:hAnsi="Times New Roman" w:cs="Times New Roman"/>
          <w:sz w:val="24"/>
        </w:rPr>
        <w:t>PROфессию</w:t>
      </w:r>
      <w:proofErr w:type="spellEnd"/>
      <w:r w:rsidRPr="00173718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«</w:t>
      </w:r>
      <w:r w:rsidRPr="00A11767">
        <w:rPr>
          <w:rFonts w:ascii="Times New Roman" w:hAnsi="Times New Roman" w:cs="Times New Roman"/>
          <w:sz w:val="24"/>
        </w:rPr>
        <w:t>Лаборатория естественных наук».</w:t>
      </w:r>
    </w:p>
    <w:p w:rsidR="00A11767" w:rsidRDefault="00A11767" w:rsidP="00A1176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134EA">
        <w:rPr>
          <w:rFonts w:ascii="Times New Roman" w:hAnsi="Times New Roman" w:cs="Times New Roman"/>
          <w:sz w:val="24"/>
        </w:rPr>
        <w:t>Развивая си</w:t>
      </w:r>
      <w:r>
        <w:rPr>
          <w:rFonts w:ascii="Times New Roman" w:hAnsi="Times New Roman" w:cs="Times New Roman"/>
          <w:sz w:val="24"/>
        </w:rPr>
        <w:t xml:space="preserve">стему непрерывного образования </w:t>
      </w:r>
      <w:r w:rsidRPr="001134EA">
        <w:rPr>
          <w:rFonts w:ascii="Times New Roman" w:hAnsi="Times New Roman" w:cs="Times New Roman"/>
          <w:sz w:val="24"/>
        </w:rPr>
        <w:t>(дошкольное учреждение</w:t>
      </w:r>
      <w:r>
        <w:rPr>
          <w:rFonts w:ascii="Times New Roman" w:hAnsi="Times New Roman" w:cs="Times New Roman"/>
          <w:sz w:val="24"/>
        </w:rPr>
        <w:t xml:space="preserve"> – </w:t>
      </w:r>
      <w:r w:rsidRPr="001134EA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 xml:space="preserve"> – ВУЗ</w:t>
      </w:r>
      <w:r w:rsidRPr="001134EA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школа-интернат </w:t>
      </w:r>
      <w:r w:rsidRPr="001134EA">
        <w:rPr>
          <w:rFonts w:ascii="Times New Roman" w:hAnsi="Times New Roman" w:cs="Times New Roman"/>
          <w:sz w:val="24"/>
        </w:rPr>
        <w:t>осущес</w:t>
      </w:r>
      <w:r>
        <w:rPr>
          <w:rFonts w:ascii="Times New Roman" w:hAnsi="Times New Roman" w:cs="Times New Roman"/>
          <w:sz w:val="24"/>
        </w:rPr>
        <w:t>твляет сотрудничество с детским садом «Теремок»</w:t>
      </w:r>
      <w:r w:rsidRPr="001134E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Томским политехническим университетом </w:t>
      </w:r>
      <w:r w:rsidRPr="001134EA">
        <w:rPr>
          <w:rFonts w:ascii="Times New Roman" w:hAnsi="Times New Roman" w:cs="Times New Roman"/>
          <w:sz w:val="24"/>
        </w:rPr>
        <w:t xml:space="preserve">для создания системы, ориентированной на индивидуализацию и социализацию обучающихся. </w:t>
      </w:r>
      <w:r w:rsidRPr="00A1176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ниверситет </w:t>
      </w:r>
      <w:r w:rsidR="00B10DEB">
        <w:rPr>
          <w:rFonts w:ascii="Times New Roman" w:hAnsi="Times New Roman" w:cs="Times New Roman"/>
          <w:sz w:val="24"/>
        </w:rPr>
        <w:t>планирует поставку</w:t>
      </w:r>
      <w:r>
        <w:rPr>
          <w:rFonts w:ascii="Times New Roman" w:hAnsi="Times New Roman" w:cs="Times New Roman"/>
          <w:sz w:val="24"/>
        </w:rPr>
        <w:t xml:space="preserve"> школе у</w:t>
      </w:r>
      <w:r w:rsidR="00B10DEB">
        <w:rPr>
          <w:rFonts w:ascii="Times New Roman" w:hAnsi="Times New Roman" w:cs="Times New Roman"/>
          <w:sz w:val="24"/>
        </w:rPr>
        <w:t>чебно-лабораторного программно-аппаратного</w:t>
      </w:r>
      <w:r w:rsidRPr="00A11767">
        <w:rPr>
          <w:rFonts w:ascii="Times New Roman" w:hAnsi="Times New Roman" w:cs="Times New Roman"/>
          <w:sz w:val="24"/>
        </w:rPr>
        <w:t xml:space="preserve"> комплекс</w:t>
      </w:r>
      <w:r w:rsidR="00B10DEB">
        <w:rPr>
          <w:rFonts w:ascii="Times New Roman" w:hAnsi="Times New Roman" w:cs="Times New Roman"/>
          <w:sz w:val="24"/>
        </w:rPr>
        <w:t>а</w:t>
      </w:r>
      <w:r w:rsidRPr="00A11767">
        <w:rPr>
          <w:rFonts w:ascii="Times New Roman" w:hAnsi="Times New Roman" w:cs="Times New Roman"/>
          <w:sz w:val="24"/>
        </w:rPr>
        <w:t xml:space="preserve"> (УЛПАК) «Химия в школе»</w:t>
      </w:r>
      <w:r>
        <w:rPr>
          <w:rFonts w:ascii="Times New Roman" w:hAnsi="Times New Roman" w:cs="Times New Roman"/>
          <w:sz w:val="24"/>
        </w:rPr>
        <w:t>,</w:t>
      </w:r>
      <w:r w:rsidRPr="00A11767">
        <w:rPr>
          <w:rFonts w:ascii="Times New Roman" w:hAnsi="Times New Roman" w:cs="Times New Roman"/>
          <w:sz w:val="24"/>
        </w:rPr>
        <w:t xml:space="preserve"> предназначен</w:t>
      </w:r>
      <w:r w:rsidR="00B10DEB">
        <w:rPr>
          <w:rFonts w:ascii="Times New Roman" w:hAnsi="Times New Roman" w:cs="Times New Roman"/>
          <w:sz w:val="24"/>
        </w:rPr>
        <w:t>ного</w:t>
      </w:r>
      <w:r w:rsidRPr="00A11767">
        <w:rPr>
          <w:rFonts w:ascii="Times New Roman" w:hAnsi="Times New Roman" w:cs="Times New Roman"/>
          <w:sz w:val="24"/>
        </w:rPr>
        <w:t xml:space="preserve"> для проведения ученических и демонстрационных экспериментов по химии, организации творческо</w:t>
      </w:r>
      <w:r>
        <w:rPr>
          <w:rFonts w:ascii="Times New Roman" w:hAnsi="Times New Roman" w:cs="Times New Roman"/>
          <w:sz w:val="24"/>
        </w:rPr>
        <w:t xml:space="preserve">й и учебно-научной деятельности. </w:t>
      </w:r>
    </w:p>
    <w:p w:rsidR="00A11767" w:rsidRDefault="00A11767" w:rsidP="00A1176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134EA">
        <w:rPr>
          <w:rFonts w:ascii="Times New Roman" w:hAnsi="Times New Roman" w:cs="Times New Roman"/>
          <w:sz w:val="24"/>
        </w:rPr>
        <w:t>На третьей ступени общего образования, развиваем систему профильного обучения с учетом реальных потребностей рынка труда, запросов родителей, отработки гибкой системы профилей.</w:t>
      </w:r>
      <w:r w:rsidRPr="00173718">
        <w:t xml:space="preserve"> </w:t>
      </w:r>
      <w:r w:rsidRPr="00173718">
        <w:rPr>
          <w:rFonts w:ascii="Times New Roman" w:hAnsi="Times New Roman" w:cs="Times New Roman"/>
          <w:sz w:val="24"/>
        </w:rPr>
        <w:t>На базе нашей школы</w:t>
      </w:r>
      <w:r w:rsidR="00B10DEB">
        <w:rPr>
          <w:rFonts w:ascii="Times New Roman" w:hAnsi="Times New Roman" w:cs="Times New Roman"/>
          <w:sz w:val="24"/>
        </w:rPr>
        <w:t>-интерната</w:t>
      </w:r>
      <w:r w:rsidRPr="00173718">
        <w:rPr>
          <w:rFonts w:ascii="Times New Roman" w:hAnsi="Times New Roman" w:cs="Times New Roman"/>
          <w:sz w:val="24"/>
        </w:rPr>
        <w:t xml:space="preserve"> открыты в 8-10 классах Газпром группы, в рамках работы которых осуществляется </w:t>
      </w:r>
      <w:proofErr w:type="spellStart"/>
      <w:r w:rsidRPr="00173718">
        <w:rPr>
          <w:rFonts w:ascii="Times New Roman" w:hAnsi="Times New Roman" w:cs="Times New Roman"/>
          <w:sz w:val="24"/>
        </w:rPr>
        <w:t>довузовская</w:t>
      </w:r>
      <w:proofErr w:type="spellEnd"/>
      <w:r w:rsidRPr="00173718">
        <w:rPr>
          <w:rFonts w:ascii="Times New Roman" w:hAnsi="Times New Roman" w:cs="Times New Roman"/>
          <w:sz w:val="24"/>
        </w:rPr>
        <w:t xml:space="preserve"> подготовка и реализуется проект «</w:t>
      </w:r>
      <w:proofErr w:type="spellStart"/>
      <w:r w:rsidRPr="00173718">
        <w:rPr>
          <w:rFonts w:ascii="Times New Roman" w:hAnsi="Times New Roman" w:cs="Times New Roman"/>
          <w:sz w:val="24"/>
        </w:rPr>
        <w:t>PROпуск</w:t>
      </w:r>
      <w:proofErr w:type="spellEnd"/>
      <w:r w:rsidRPr="0017371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173718">
        <w:rPr>
          <w:rFonts w:ascii="Times New Roman" w:hAnsi="Times New Roman" w:cs="Times New Roman"/>
          <w:sz w:val="24"/>
        </w:rPr>
        <w:t>PROфессию</w:t>
      </w:r>
      <w:proofErr w:type="spellEnd"/>
      <w:r w:rsidRPr="00173718">
        <w:rPr>
          <w:rFonts w:ascii="Times New Roman" w:hAnsi="Times New Roman" w:cs="Times New Roman"/>
          <w:sz w:val="24"/>
        </w:rPr>
        <w:t xml:space="preserve">». Школа является начальным звеном в подготовке будущих кадров. Система работы предусматривает разностороннюю поддержку деятельности со стороны Газпрома: стимулирование достижений учащихся на олимпиадах и конкурсах, модернизацию среды обучения, организацию </w:t>
      </w:r>
      <w:proofErr w:type="spellStart"/>
      <w:r w:rsidRPr="00173718">
        <w:rPr>
          <w:rFonts w:ascii="Times New Roman" w:hAnsi="Times New Roman" w:cs="Times New Roman"/>
          <w:sz w:val="24"/>
        </w:rPr>
        <w:t>довузовского</w:t>
      </w:r>
      <w:proofErr w:type="spellEnd"/>
      <w:r w:rsidRPr="00173718">
        <w:rPr>
          <w:rFonts w:ascii="Times New Roman" w:hAnsi="Times New Roman" w:cs="Times New Roman"/>
          <w:sz w:val="24"/>
        </w:rPr>
        <w:t xml:space="preserve"> обучения</w:t>
      </w:r>
      <w:r>
        <w:rPr>
          <w:rFonts w:ascii="Times New Roman" w:hAnsi="Times New Roman" w:cs="Times New Roman"/>
          <w:sz w:val="24"/>
        </w:rPr>
        <w:t xml:space="preserve">. </w:t>
      </w:r>
      <w:r w:rsidRPr="00A11767">
        <w:rPr>
          <w:rFonts w:ascii="Times New Roman" w:hAnsi="Times New Roman" w:cs="Times New Roman"/>
          <w:sz w:val="24"/>
        </w:rPr>
        <w:t>В 2016 году уже во второй раз прошел интеллектуальный турнир «Умножая таланты» – конкурс «Газпром нефти» по нефтегазовой тематике среди старшеклассников.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A11767">
        <w:rPr>
          <w:rFonts w:ascii="Times New Roman" w:hAnsi="Times New Roman" w:cs="Times New Roman"/>
          <w:sz w:val="24"/>
        </w:rPr>
        <w:t>Из нашей школы в заочном этапе принимали участие команды из 3-х человек в младшей секции</w:t>
      </w:r>
      <w:r>
        <w:rPr>
          <w:rFonts w:ascii="Times New Roman" w:hAnsi="Times New Roman" w:cs="Times New Roman"/>
          <w:sz w:val="24"/>
        </w:rPr>
        <w:t xml:space="preserve"> </w:t>
      </w:r>
      <w:r w:rsidRPr="00A11767">
        <w:rPr>
          <w:rFonts w:ascii="Times New Roman" w:hAnsi="Times New Roman" w:cs="Times New Roman"/>
          <w:sz w:val="24"/>
        </w:rPr>
        <w:t>(8-9 классы): «Дети Арктики», «Новый Порт 2016», «</w:t>
      </w:r>
      <w:proofErr w:type="gramStart"/>
      <w:r w:rsidRPr="00A11767">
        <w:rPr>
          <w:rFonts w:ascii="Times New Roman" w:hAnsi="Times New Roman" w:cs="Times New Roman"/>
          <w:sz w:val="24"/>
        </w:rPr>
        <w:t>…….</w:t>
      </w:r>
      <w:proofErr w:type="gramEnd"/>
      <w:r w:rsidRPr="00A11767">
        <w:rPr>
          <w:rFonts w:ascii="Times New Roman" w:hAnsi="Times New Roman" w:cs="Times New Roman"/>
          <w:sz w:val="24"/>
        </w:rPr>
        <w:t>» и в старшей секции</w:t>
      </w:r>
      <w:r>
        <w:rPr>
          <w:rFonts w:ascii="Times New Roman" w:hAnsi="Times New Roman" w:cs="Times New Roman"/>
          <w:sz w:val="24"/>
        </w:rPr>
        <w:t xml:space="preserve"> </w:t>
      </w:r>
      <w:r w:rsidRPr="00A11767">
        <w:rPr>
          <w:rFonts w:ascii="Times New Roman" w:hAnsi="Times New Roman" w:cs="Times New Roman"/>
          <w:sz w:val="24"/>
        </w:rPr>
        <w:t xml:space="preserve">(10-11 классы): «Вектор активности». Авторы лучших работ </w:t>
      </w:r>
      <w:r>
        <w:rPr>
          <w:rFonts w:ascii="Times New Roman" w:hAnsi="Times New Roman" w:cs="Times New Roman"/>
          <w:sz w:val="24"/>
        </w:rPr>
        <w:t xml:space="preserve">«Дети Арктики» и </w:t>
      </w:r>
      <w:r w:rsidRPr="00A11767">
        <w:rPr>
          <w:rFonts w:ascii="Times New Roman" w:hAnsi="Times New Roman" w:cs="Times New Roman"/>
          <w:sz w:val="24"/>
        </w:rPr>
        <w:t>«Вектор активности»</w:t>
      </w:r>
      <w:r>
        <w:rPr>
          <w:rFonts w:ascii="Times New Roman" w:hAnsi="Times New Roman" w:cs="Times New Roman"/>
          <w:sz w:val="24"/>
        </w:rPr>
        <w:t xml:space="preserve"> </w:t>
      </w:r>
      <w:r w:rsidRPr="00A11767">
        <w:rPr>
          <w:rFonts w:ascii="Times New Roman" w:hAnsi="Times New Roman" w:cs="Times New Roman"/>
          <w:sz w:val="24"/>
        </w:rPr>
        <w:t>были приглашены к участию в финале в Санкт-Петербурге 2-4 ноября, где представили свое решение специалистам Научно-Технического Центра «Газпром нефти».</w:t>
      </w:r>
      <w:bookmarkStart w:id="0" w:name="_GoBack"/>
      <w:bookmarkEnd w:id="0"/>
      <w:r w:rsidRPr="00A11767">
        <w:rPr>
          <w:rFonts w:ascii="Times New Roman" w:hAnsi="Times New Roman" w:cs="Times New Roman"/>
          <w:sz w:val="24"/>
        </w:rPr>
        <w:tab/>
      </w:r>
    </w:p>
    <w:p w:rsidR="00582CBD" w:rsidRPr="00582CBD" w:rsidRDefault="00A6050E" w:rsidP="00582C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2016 году д</w:t>
      </w:r>
      <w:r w:rsidR="00582CBD" w:rsidRPr="00582CBD">
        <w:rPr>
          <w:rFonts w:ascii="Times New Roman" w:hAnsi="Times New Roman" w:cs="Times New Roman"/>
          <w:sz w:val="24"/>
        </w:rPr>
        <w:t>еятельность летнего лагеря при МБОУ «Новопортовская школа-интерна</w:t>
      </w:r>
      <w:r>
        <w:rPr>
          <w:rFonts w:ascii="Times New Roman" w:hAnsi="Times New Roman" w:cs="Times New Roman"/>
          <w:sz w:val="24"/>
        </w:rPr>
        <w:t>т имени Л.В.Лапцуя» способствовала</w:t>
      </w:r>
      <w:r w:rsidR="00582CBD" w:rsidRPr="00582CBD">
        <w:rPr>
          <w:rFonts w:ascii="Times New Roman" w:hAnsi="Times New Roman" w:cs="Times New Roman"/>
          <w:sz w:val="24"/>
        </w:rPr>
        <w:t xml:space="preserve"> не только укреплению и сохранению здоровья учащихся, но и активной их социализации, продолжению образования, приобретению первичных навыков в профессиональной деятельности</w:t>
      </w:r>
      <w:r>
        <w:rPr>
          <w:rFonts w:ascii="Times New Roman" w:hAnsi="Times New Roman" w:cs="Times New Roman"/>
          <w:sz w:val="24"/>
        </w:rPr>
        <w:t>, развитию социального партнерства</w:t>
      </w:r>
      <w:r w:rsidR="00582CBD" w:rsidRPr="00582CBD">
        <w:rPr>
          <w:rFonts w:ascii="Times New Roman" w:hAnsi="Times New Roman" w:cs="Times New Roman"/>
          <w:sz w:val="24"/>
        </w:rPr>
        <w:t>.</w:t>
      </w:r>
    </w:p>
    <w:p w:rsidR="00A6050E" w:rsidRDefault="00A6050E" w:rsidP="00582C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Во время смены были организованы экскурсии</w:t>
      </w:r>
      <w:r w:rsidR="00582CBD" w:rsidRPr="00582CBD">
        <w:rPr>
          <w:rFonts w:ascii="Times New Roman" w:hAnsi="Times New Roman" w:cs="Times New Roman"/>
          <w:sz w:val="24"/>
        </w:rPr>
        <w:t xml:space="preserve"> в дом культуры (введение в специальности: осветитель, звукорежиссер, сценарист, костюмер, ведущий шоу-программ, ди-джей, руководитель кружка по декоративно-прикладному творчеству, библиотекарь).</w:t>
      </w:r>
      <w:r w:rsidR="00582CBD" w:rsidRPr="00582CBD">
        <w:rPr>
          <w:rFonts w:ascii="Times New Roman" w:hAnsi="Times New Roman" w:cs="Times New Roman"/>
          <w:sz w:val="24"/>
        </w:rPr>
        <w:tab/>
      </w:r>
    </w:p>
    <w:p w:rsidR="00582CBD" w:rsidRPr="00582CBD" w:rsidRDefault="00A6050E" w:rsidP="00582C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День водителя были приглашены водители из ООО «</w:t>
      </w:r>
      <w:proofErr w:type="spellStart"/>
      <w:r>
        <w:rPr>
          <w:rFonts w:ascii="Times New Roman" w:hAnsi="Times New Roman" w:cs="Times New Roman"/>
          <w:sz w:val="24"/>
        </w:rPr>
        <w:t>ЮВиС</w:t>
      </w:r>
      <w:proofErr w:type="spellEnd"/>
      <w:r>
        <w:rPr>
          <w:rFonts w:ascii="Times New Roman" w:hAnsi="Times New Roman" w:cs="Times New Roman"/>
          <w:sz w:val="24"/>
        </w:rPr>
        <w:t>», была проведена с</w:t>
      </w:r>
      <w:r w:rsidR="00582CBD" w:rsidRPr="00582CBD">
        <w:rPr>
          <w:rFonts w:ascii="Times New Roman" w:hAnsi="Times New Roman" w:cs="Times New Roman"/>
          <w:sz w:val="24"/>
        </w:rPr>
        <w:t>южетно-рол</w:t>
      </w:r>
      <w:r>
        <w:rPr>
          <w:rFonts w:ascii="Times New Roman" w:hAnsi="Times New Roman" w:cs="Times New Roman"/>
          <w:sz w:val="24"/>
        </w:rPr>
        <w:t>евая игра «Веселое путешествие», где ребята познакомились</w:t>
      </w:r>
      <w:r w:rsidR="00582CBD" w:rsidRPr="00582CBD">
        <w:rPr>
          <w:rFonts w:ascii="Times New Roman" w:hAnsi="Times New Roman" w:cs="Times New Roman"/>
          <w:sz w:val="24"/>
        </w:rPr>
        <w:t xml:space="preserve"> с профессией «водитель». </w:t>
      </w:r>
    </w:p>
    <w:p w:rsidR="00582CBD" w:rsidRPr="00582CBD" w:rsidRDefault="00A6050E" w:rsidP="00582C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знакомства с </w:t>
      </w:r>
      <w:r w:rsidR="00582CBD" w:rsidRPr="00582CBD">
        <w:rPr>
          <w:rFonts w:ascii="Times New Roman" w:hAnsi="Times New Roman" w:cs="Times New Roman"/>
          <w:sz w:val="24"/>
        </w:rPr>
        <w:t>профессия</w:t>
      </w:r>
      <w:r>
        <w:rPr>
          <w:rFonts w:ascii="Times New Roman" w:hAnsi="Times New Roman" w:cs="Times New Roman"/>
          <w:sz w:val="24"/>
        </w:rPr>
        <w:t xml:space="preserve">ми </w:t>
      </w:r>
      <w:r w:rsidR="00582CBD" w:rsidRPr="00582CBD">
        <w:rPr>
          <w:rFonts w:ascii="Times New Roman" w:hAnsi="Times New Roman" w:cs="Times New Roman"/>
          <w:sz w:val="24"/>
        </w:rPr>
        <w:t>аптекаря,</w:t>
      </w:r>
      <w:r>
        <w:rPr>
          <w:rFonts w:ascii="Times New Roman" w:hAnsi="Times New Roman" w:cs="Times New Roman"/>
          <w:sz w:val="24"/>
        </w:rPr>
        <w:t xml:space="preserve"> фармацевта, заведующей аптекой ребята побывали на экскурсии в аптеке </w:t>
      </w:r>
      <w:proofErr w:type="spellStart"/>
      <w:r>
        <w:rPr>
          <w:rFonts w:ascii="Times New Roman" w:hAnsi="Times New Roman" w:cs="Times New Roman"/>
          <w:sz w:val="24"/>
        </w:rPr>
        <w:t>с.Новый</w:t>
      </w:r>
      <w:proofErr w:type="spellEnd"/>
      <w:r>
        <w:rPr>
          <w:rFonts w:ascii="Times New Roman" w:hAnsi="Times New Roman" w:cs="Times New Roman"/>
          <w:sz w:val="24"/>
        </w:rPr>
        <w:t xml:space="preserve"> Порт</w:t>
      </w:r>
      <w:r w:rsidR="00582CBD" w:rsidRPr="00582CBD">
        <w:rPr>
          <w:rFonts w:ascii="Times New Roman" w:hAnsi="Times New Roman" w:cs="Times New Roman"/>
          <w:sz w:val="24"/>
        </w:rPr>
        <w:t>.</w:t>
      </w:r>
      <w:r w:rsidR="00582CBD" w:rsidRPr="00582CBD">
        <w:t xml:space="preserve"> </w:t>
      </w:r>
    </w:p>
    <w:p w:rsidR="00582CBD" w:rsidRDefault="00A6050E" w:rsidP="00582CB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Также состоялась экскурсия в пожарную часть, где с ребятами был проведен блицтурнир «Юные пожарные»,</w:t>
      </w:r>
      <w:r w:rsidR="00582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результатам которого участники получили удостоверения «Юный пожарный</w:t>
      </w:r>
      <w:r w:rsidR="00582CBD" w:rsidRPr="00582CBD">
        <w:rPr>
          <w:rFonts w:ascii="Times New Roman" w:hAnsi="Times New Roman" w:cs="Times New Roman"/>
          <w:sz w:val="24"/>
        </w:rPr>
        <w:t>»</w:t>
      </w:r>
      <w:r w:rsidR="00582CBD">
        <w:rPr>
          <w:rFonts w:ascii="Times New Roman" w:hAnsi="Times New Roman" w:cs="Times New Roman"/>
          <w:sz w:val="24"/>
        </w:rPr>
        <w:t>.</w:t>
      </w:r>
      <w:r w:rsidR="00582CBD" w:rsidRPr="00582CBD">
        <w:t xml:space="preserve"> </w:t>
      </w:r>
      <w:r>
        <w:rPr>
          <w:rFonts w:ascii="Times New Roman" w:hAnsi="Times New Roman" w:cs="Times New Roman"/>
          <w:sz w:val="24"/>
        </w:rPr>
        <w:t>Во время проведения дня хореографа был проведен м</w:t>
      </w:r>
      <w:r w:rsidR="00582CBD" w:rsidRPr="00582CBD">
        <w:rPr>
          <w:rFonts w:ascii="Times New Roman" w:hAnsi="Times New Roman" w:cs="Times New Roman"/>
          <w:sz w:val="24"/>
        </w:rPr>
        <w:t>астер-класс по танцам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Берановой</w:t>
      </w:r>
      <w:proofErr w:type="spellEnd"/>
      <w:r>
        <w:rPr>
          <w:rFonts w:ascii="Times New Roman" w:hAnsi="Times New Roman" w:cs="Times New Roman"/>
          <w:sz w:val="24"/>
        </w:rPr>
        <w:t xml:space="preserve"> Е.М. Ребята познакомились с профессией «хореограф», составили </w:t>
      </w:r>
      <w:proofErr w:type="spellStart"/>
      <w:r>
        <w:rPr>
          <w:rFonts w:ascii="Times New Roman" w:hAnsi="Times New Roman" w:cs="Times New Roman"/>
          <w:sz w:val="24"/>
        </w:rPr>
        <w:t>профессиограмму</w:t>
      </w:r>
      <w:proofErr w:type="spellEnd"/>
      <w:r w:rsidR="00582CBD" w:rsidRPr="00582CBD">
        <w:rPr>
          <w:rFonts w:ascii="Times New Roman" w:hAnsi="Times New Roman" w:cs="Times New Roman"/>
          <w:sz w:val="24"/>
        </w:rPr>
        <w:t xml:space="preserve">. </w:t>
      </w:r>
    </w:p>
    <w:p w:rsidR="00A6050E" w:rsidRDefault="00A6050E" w:rsidP="00A6050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 время этой смены проходили и </w:t>
      </w:r>
      <w:r w:rsidRPr="00582CBD">
        <w:rPr>
          <w:rFonts w:ascii="Times New Roman" w:hAnsi="Times New Roman" w:cs="Times New Roman"/>
          <w:sz w:val="24"/>
        </w:rPr>
        <w:t>проф</w:t>
      </w:r>
      <w:r w:rsidR="001134EA">
        <w:rPr>
          <w:rFonts w:ascii="Times New Roman" w:hAnsi="Times New Roman" w:cs="Times New Roman"/>
          <w:sz w:val="24"/>
        </w:rPr>
        <w:t xml:space="preserve">ессиональные </w:t>
      </w:r>
      <w:r w:rsidRPr="00582CBD">
        <w:rPr>
          <w:rFonts w:ascii="Times New Roman" w:hAnsi="Times New Roman" w:cs="Times New Roman"/>
          <w:sz w:val="24"/>
        </w:rPr>
        <w:t xml:space="preserve">пробы (организация деятельности кружков по специальностям: «Театральный», «Хореографический», «Внимание, снимаю!» (фото- и обработка в </w:t>
      </w:r>
      <w:proofErr w:type="spellStart"/>
      <w:r w:rsidRPr="00582CBD">
        <w:rPr>
          <w:rFonts w:ascii="Times New Roman" w:hAnsi="Times New Roman" w:cs="Times New Roman"/>
          <w:sz w:val="24"/>
        </w:rPr>
        <w:t>фотошопе</w:t>
      </w:r>
      <w:proofErr w:type="spellEnd"/>
      <w:r w:rsidRPr="00582CBD">
        <w:rPr>
          <w:rFonts w:ascii="Times New Roman" w:hAnsi="Times New Roman" w:cs="Times New Roman"/>
          <w:sz w:val="24"/>
        </w:rPr>
        <w:t>), «</w:t>
      </w:r>
      <w:r w:rsidR="001134EA">
        <w:rPr>
          <w:rFonts w:ascii="Times New Roman" w:hAnsi="Times New Roman" w:cs="Times New Roman"/>
          <w:sz w:val="24"/>
        </w:rPr>
        <w:t>Мастер прикладного творчества»)</w:t>
      </w:r>
      <w:r w:rsidRPr="00582CBD">
        <w:rPr>
          <w:rFonts w:ascii="Times New Roman" w:hAnsi="Times New Roman" w:cs="Times New Roman"/>
          <w:sz w:val="24"/>
        </w:rPr>
        <w:t>.</w:t>
      </w:r>
    </w:p>
    <w:p w:rsidR="00582CBD" w:rsidRPr="001134EA" w:rsidRDefault="00771165" w:rsidP="001134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134EA" w:rsidRPr="001134EA">
        <w:rPr>
          <w:rFonts w:ascii="Times New Roman" w:hAnsi="Times New Roman" w:cs="Times New Roman"/>
          <w:sz w:val="24"/>
        </w:rPr>
        <w:t>В рамках проекта «</w:t>
      </w:r>
      <w:proofErr w:type="spellStart"/>
      <w:r w:rsidR="001134EA" w:rsidRPr="001134EA">
        <w:rPr>
          <w:rFonts w:ascii="Times New Roman" w:hAnsi="Times New Roman" w:cs="Times New Roman"/>
          <w:sz w:val="24"/>
        </w:rPr>
        <w:t>PRO</w:t>
      </w:r>
      <w:r>
        <w:rPr>
          <w:rFonts w:ascii="Times New Roman" w:hAnsi="Times New Roman" w:cs="Times New Roman"/>
          <w:sz w:val="24"/>
        </w:rPr>
        <w:t>пуск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PROфессию</w:t>
      </w:r>
      <w:proofErr w:type="spellEnd"/>
      <w:r>
        <w:rPr>
          <w:rFonts w:ascii="Times New Roman" w:hAnsi="Times New Roman" w:cs="Times New Roman"/>
          <w:sz w:val="24"/>
        </w:rPr>
        <w:t>» 12 ноября было проведено в</w:t>
      </w:r>
      <w:r w:rsidRPr="00771165">
        <w:rPr>
          <w:rFonts w:ascii="Times New Roman" w:hAnsi="Times New Roman" w:cs="Times New Roman"/>
          <w:sz w:val="24"/>
        </w:rPr>
        <w:t xml:space="preserve">ыездное мероприятие – урок химии на территории </w:t>
      </w:r>
      <w:proofErr w:type="spellStart"/>
      <w:r>
        <w:rPr>
          <w:rFonts w:ascii="Times New Roman" w:hAnsi="Times New Roman" w:cs="Times New Roman"/>
          <w:sz w:val="24"/>
        </w:rPr>
        <w:t>Новопортовского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месторождения, </w:t>
      </w:r>
      <w:r w:rsidRPr="00771165">
        <w:rPr>
          <w:rFonts w:ascii="Times New Roman" w:hAnsi="Times New Roman" w:cs="Times New Roman"/>
          <w:sz w:val="24"/>
        </w:rPr>
        <w:t>лаборатории «</w:t>
      </w:r>
      <w:proofErr w:type="spellStart"/>
      <w:r w:rsidRPr="00771165">
        <w:rPr>
          <w:rFonts w:ascii="Times New Roman" w:hAnsi="Times New Roman" w:cs="Times New Roman"/>
          <w:sz w:val="24"/>
        </w:rPr>
        <w:t>Газпромнефть</w:t>
      </w:r>
      <w:proofErr w:type="spellEnd"/>
      <w:r w:rsidRPr="00771165">
        <w:rPr>
          <w:rFonts w:ascii="Times New Roman" w:hAnsi="Times New Roman" w:cs="Times New Roman"/>
          <w:sz w:val="24"/>
        </w:rPr>
        <w:t xml:space="preserve"> - Ямал»</w:t>
      </w:r>
      <w:r>
        <w:rPr>
          <w:rFonts w:ascii="Times New Roman" w:hAnsi="Times New Roman" w:cs="Times New Roman"/>
          <w:sz w:val="24"/>
        </w:rPr>
        <w:t>. Состоялась в</w:t>
      </w:r>
      <w:r w:rsidR="00582CBD" w:rsidRPr="00582CBD">
        <w:rPr>
          <w:rFonts w:ascii="Times New Roman" w:hAnsi="Times New Roman" w:cs="Times New Roman"/>
          <w:sz w:val="24"/>
        </w:rPr>
        <w:t>стреча со специалистами нефтяной промышленности</w:t>
      </w:r>
      <w:r>
        <w:rPr>
          <w:rFonts w:ascii="Times New Roman" w:hAnsi="Times New Roman" w:cs="Times New Roman"/>
          <w:sz w:val="24"/>
        </w:rPr>
        <w:t>, ребята познакомились</w:t>
      </w:r>
      <w:r w:rsidR="00582CBD" w:rsidRPr="00582CBD">
        <w:rPr>
          <w:rFonts w:ascii="Times New Roman" w:hAnsi="Times New Roman" w:cs="Times New Roman"/>
          <w:sz w:val="24"/>
        </w:rPr>
        <w:t xml:space="preserve"> с объектами и специальностями нефтяной промышленности.</w:t>
      </w:r>
      <w:r>
        <w:rPr>
          <w:rFonts w:ascii="Times New Roman" w:hAnsi="Times New Roman" w:cs="Times New Roman"/>
          <w:sz w:val="24"/>
        </w:rPr>
        <w:t xml:space="preserve"> </w:t>
      </w:r>
      <w:r w:rsidR="001134EA" w:rsidRPr="001134EA">
        <w:rPr>
          <w:rFonts w:ascii="Times New Roman" w:hAnsi="Times New Roman" w:cs="Times New Roman"/>
          <w:sz w:val="24"/>
        </w:rPr>
        <w:t>В ходе экскурсии наши ребята наблюдали за производственным процессом очистки аварийных труб, заполненных АСПО (</w:t>
      </w:r>
      <w:proofErr w:type="spellStart"/>
      <w:r w:rsidR="001134EA" w:rsidRPr="001134EA">
        <w:rPr>
          <w:rFonts w:ascii="Times New Roman" w:hAnsi="Times New Roman" w:cs="Times New Roman"/>
          <w:sz w:val="24"/>
        </w:rPr>
        <w:t>асфальто</w:t>
      </w:r>
      <w:proofErr w:type="spellEnd"/>
      <w:r w:rsidR="001134EA" w:rsidRPr="001134EA">
        <w:rPr>
          <w:rFonts w:ascii="Times New Roman" w:hAnsi="Times New Roman" w:cs="Times New Roman"/>
          <w:sz w:val="24"/>
        </w:rPr>
        <w:t>-смолис</w:t>
      </w:r>
      <w:r>
        <w:rPr>
          <w:rFonts w:ascii="Times New Roman" w:hAnsi="Times New Roman" w:cs="Times New Roman"/>
          <w:sz w:val="24"/>
        </w:rPr>
        <w:t xml:space="preserve">тыми </w:t>
      </w:r>
      <w:proofErr w:type="spellStart"/>
      <w:r>
        <w:rPr>
          <w:rFonts w:ascii="Times New Roman" w:hAnsi="Times New Roman" w:cs="Times New Roman"/>
          <w:sz w:val="24"/>
        </w:rPr>
        <w:t>парафинистыми</w:t>
      </w:r>
      <w:proofErr w:type="spellEnd"/>
      <w:r>
        <w:rPr>
          <w:rFonts w:ascii="Times New Roman" w:hAnsi="Times New Roman" w:cs="Times New Roman"/>
          <w:sz w:val="24"/>
        </w:rPr>
        <w:t xml:space="preserve"> отложениями), побывали</w:t>
      </w:r>
      <w:r w:rsidR="001134EA" w:rsidRPr="001134EA">
        <w:rPr>
          <w:rFonts w:ascii="Times New Roman" w:hAnsi="Times New Roman" w:cs="Times New Roman"/>
          <w:sz w:val="24"/>
        </w:rPr>
        <w:t xml:space="preserve"> в лаборатории, </w:t>
      </w:r>
      <w:r>
        <w:rPr>
          <w:rFonts w:ascii="Times New Roman" w:hAnsi="Times New Roman" w:cs="Times New Roman"/>
          <w:sz w:val="24"/>
        </w:rPr>
        <w:t xml:space="preserve">где для них </w:t>
      </w:r>
      <w:r w:rsidR="001134EA" w:rsidRPr="001134EA">
        <w:rPr>
          <w:rFonts w:ascii="Times New Roman" w:hAnsi="Times New Roman" w:cs="Times New Roman"/>
          <w:sz w:val="24"/>
        </w:rPr>
        <w:t xml:space="preserve">были проведены лабораторные исследования по определению качественного и количественного состава нефтепродуктов; соответствие состава </w:t>
      </w:r>
      <w:r w:rsidR="001134EA" w:rsidRPr="001134EA">
        <w:rPr>
          <w:rFonts w:ascii="Times New Roman" w:hAnsi="Times New Roman" w:cs="Times New Roman"/>
          <w:sz w:val="24"/>
        </w:rPr>
        <w:lastRenderedPageBreak/>
        <w:t>нефтепродуктов установленным нормам; наличие примесей.</w:t>
      </w:r>
      <w:r w:rsidR="001134EA" w:rsidRPr="001134EA">
        <w:t xml:space="preserve"> </w:t>
      </w:r>
      <w:r w:rsidR="001134EA" w:rsidRPr="001134EA">
        <w:rPr>
          <w:rFonts w:ascii="Times New Roman" w:hAnsi="Times New Roman" w:cs="Times New Roman"/>
          <w:sz w:val="24"/>
        </w:rPr>
        <w:t>В ходе «круглого стола», в дружеской обстановке, произошел обмен мнениями между старшеклассниками и руководством компании. Некоторые ребята всерьез задумались о получении профессии по данному профилю.</w:t>
      </w:r>
    </w:p>
    <w:p w:rsidR="00A11767" w:rsidRDefault="00A11767" w:rsidP="001134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11767">
        <w:rPr>
          <w:rFonts w:ascii="Times New Roman" w:hAnsi="Times New Roman" w:cs="Times New Roman"/>
          <w:sz w:val="24"/>
        </w:rPr>
        <w:t>С целью профессионального самоопределения готовится к реализации проект профессиональных проб «ЯКОРЬ», дни практик и профессиональные пробы   на разных предприятиях. В ходе психологических тренингов «Управляй собой», «Реализуй себя», «Формируем лидерские качества» и др., расширяются возможности социализации школьников. Проект «</w:t>
      </w:r>
      <w:proofErr w:type="spellStart"/>
      <w:r w:rsidRPr="00A11767">
        <w:rPr>
          <w:rFonts w:ascii="Times New Roman" w:hAnsi="Times New Roman" w:cs="Times New Roman"/>
          <w:sz w:val="24"/>
        </w:rPr>
        <w:t>PROпуск</w:t>
      </w:r>
      <w:proofErr w:type="spellEnd"/>
      <w:r w:rsidRPr="00A11767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11767">
        <w:rPr>
          <w:rFonts w:ascii="Times New Roman" w:hAnsi="Times New Roman" w:cs="Times New Roman"/>
          <w:sz w:val="24"/>
        </w:rPr>
        <w:t>PROфессию</w:t>
      </w:r>
      <w:proofErr w:type="spellEnd"/>
      <w:r w:rsidRPr="00A11767">
        <w:rPr>
          <w:rFonts w:ascii="Times New Roman" w:hAnsi="Times New Roman" w:cs="Times New Roman"/>
          <w:sz w:val="24"/>
        </w:rPr>
        <w:t xml:space="preserve">» предполагает непрерывность школьного и </w:t>
      </w:r>
      <w:proofErr w:type="spellStart"/>
      <w:r w:rsidRPr="00A11767">
        <w:rPr>
          <w:rFonts w:ascii="Times New Roman" w:hAnsi="Times New Roman" w:cs="Times New Roman"/>
          <w:sz w:val="24"/>
        </w:rPr>
        <w:t>послешкольного</w:t>
      </w:r>
      <w:proofErr w:type="spellEnd"/>
      <w:r w:rsidRPr="00A11767">
        <w:rPr>
          <w:rFonts w:ascii="Times New Roman" w:hAnsi="Times New Roman" w:cs="Times New Roman"/>
          <w:sz w:val="24"/>
        </w:rPr>
        <w:t xml:space="preserve"> образования с обязательным поступлением в профильные ВУЗы.</w:t>
      </w:r>
    </w:p>
    <w:p w:rsidR="001134EA" w:rsidRPr="001134EA" w:rsidRDefault="00A11767" w:rsidP="001134E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134EA" w:rsidRPr="001134EA">
        <w:rPr>
          <w:rFonts w:ascii="Times New Roman" w:hAnsi="Times New Roman" w:cs="Times New Roman"/>
          <w:sz w:val="24"/>
        </w:rPr>
        <w:t>Вовлекая учащихся в социально-активную деятельность, во взаимодействии с общественностью создает условия для адаптации, социализации и развития личности учащегося.</w:t>
      </w:r>
      <w:r w:rsidR="001134EA">
        <w:rPr>
          <w:rFonts w:ascii="Times New Roman" w:hAnsi="Times New Roman" w:cs="Times New Roman"/>
          <w:sz w:val="24"/>
        </w:rPr>
        <w:t xml:space="preserve"> </w:t>
      </w:r>
      <w:r w:rsidR="001134EA" w:rsidRPr="001134EA">
        <w:rPr>
          <w:rFonts w:ascii="Times New Roman" w:hAnsi="Times New Roman" w:cs="Times New Roman"/>
          <w:sz w:val="24"/>
        </w:rPr>
        <w:t xml:space="preserve">Совместное сотрудничество </w:t>
      </w:r>
      <w:r w:rsidRPr="001134EA">
        <w:rPr>
          <w:rFonts w:ascii="Times New Roman" w:hAnsi="Times New Roman" w:cs="Times New Roman"/>
          <w:sz w:val="24"/>
        </w:rPr>
        <w:t>школы с</w:t>
      </w:r>
      <w:r w:rsidR="001134EA" w:rsidRPr="001134EA">
        <w:rPr>
          <w:rFonts w:ascii="Times New Roman" w:hAnsi="Times New Roman" w:cs="Times New Roman"/>
          <w:sz w:val="24"/>
        </w:rPr>
        <w:t xml:space="preserve"> общественностью позволяет ей стать открытой системой.</w:t>
      </w:r>
    </w:p>
    <w:sectPr w:rsidR="001134EA" w:rsidRPr="001134EA" w:rsidSect="00055932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CC" w:rsidRDefault="006E23CC" w:rsidP="00B10DEB">
      <w:pPr>
        <w:spacing w:after="0" w:line="240" w:lineRule="auto"/>
      </w:pPr>
      <w:r>
        <w:separator/>
      </w:r>
    </w:p>
  </w:endnote>
  <w:endnote w:type="continuationSeparator" w:id="0">
    <w:p w:rsidR="006E23CC" w:rsidRDefault="006E23CC" w:rsidP="00B1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245957"/>
      <w:docPartObj>
        <w:docPartGallery w:val="Page Numbers (Bottom of Page)"/>
        <w:docPartUnique/>
      </w:docPartObj>
    </w:sdtPr>
    <w:sdtContent>
      <w:p w:rsidR="00B10DEB" w:rsidRDefault="00B10D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0DEB" w:rsidRDefault="00B10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CC" w:rsidRDefault="006E23CC" w:rsidP="00B10DEB">
      <w:pPr>
        <w:spacing w:after="0" w:line="240" w:lineRule="auto"/>
      </w:pPr>
      <w:r>
        <w:separator/>
      </w:r>
    </w:p>
  </w:footnote>
  <w:footnote w:type="continuationSeparator" w:id="0">
    <w:p w:rsidR="006E23CC" w:rsidRDefault="006E23CC" w:rsidP="00B1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32"/>
    <w:rsid w:val="00055932"/>
    <w:rsid w:val="001134EA"/>
    <w:rsid w:val="00173718"/>
    <w:rsid w:val="00582CBD"/>
    <w:rsid w:val="00673CE5"/>
    <w:rsid w:val="006E23CC"/>
    <w:rsid w:val="00771165"/>
    <w:rsid w:val="00A11767"/>
    <w:rsid w:val="00A6050E"/>
    <w:rsid w:val="00B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581A"/>
  <w15:chartTrackingRefBased/>
  <w15:docId w15:val="{18715D89-B1AF-4117-BC28-E41BD0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9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DEB"/>
  </w:style>
  <w:style w:type="paragraph" w:styleId="a6">
    <w:name w:val="footer"/>
    <w:basedOn w:val="a"/>
    <w:link w:val="a7"/>
    <w:uiPriority w:val="99"/>
    <w:unhideWhenUsed/>
    <w:rsid w:val="00B1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2016-12-12T10:32:00Z</dcterms:created>
  <dcterms:modified xsi:type="dcterms:W3CDTF">2016-12-12T11:54:00Z</dcterms:modified>
</cp:coreProperties>
</file>