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E8" w:rsidRDefault="009778CA" w:rsidP="009778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758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бочей программе «Химия» 8а, 8б класс</w:t>
      </w:r>
    </w:p>
    <w:p w:rsidR="009778CA" w:rsidRPr="009778CA" w:rsidRDefault="009778CA" w:rsidP="009778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>Рабочая программа по химии для 8 класса разработ</w:t>
      </w:r>
      <w:r>
        <w:rPr>
          <w:rFonts w:ascii="Times New Roman" w:hAnsi="Times New Roman" w:cs="Times New Roman"/>
          <w:sz w:val="24"/>
          <w:szCs w:val="24"/>
        </w:rPr>
        <w:t>ана на основе Примерной програм</w:t>
      </w:r>
      <w:r w:rsidRPr="009778CA">
        <w:rPr>
          <w:rFonts w:ascii="Times New Roman" w:hAnsi="Times New Roman" w:cs="Times New Roman"/>
          <w:sz w:val="24"/>
          <w:szCs w:val="24"/>
        </w:rPr>
        <w:t>мы (начального общего, основного общего или среднего (полного) общего образования) по химии, соответствующей Федеральному компоненту ГОС (химия).</w:t>
      </w:r>
    </w:p>
    <w:p w:rsidR="009778CA" w:rsidRPr="009778CA" w:rsidRDefault="009778CA" w:rsidP="009778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>Рабочая программа в с</w:t>
      </w:r>
      <w:r w:rsidR="00874C97">
        <w:rPr>
          <w:rFonts w:ascii="Times New Roman" w:hAnsi="Times New Roman" w:cs="Times New Roman"/>
          <w:sz w:val="24"/>
          <w:szCs w:val="24"/>
        </w:rPr>
        <w:t>оответствии с учебным планом МБОУ</w:t>
      </w:r>
      <w:r w:rsidRPr="009778CA">
        <w:rPr>
          <w:rFonts w:ascii="Times New Roman" w:hAnsi="Times New Roman" w:cs="Times New Roman"/>
          <w:sz w:val="24"/>
          <w:szCs w:val="24"/>
        </w:rPr>
        <w:t xml:space="preserve"> «Новопортовская школа-интернат</w:t>
      </w:r>
      <w:r w:rsidR="00874C97">
        <w:rPr>
          <w:rFonts w:ascii="Times New Roman" w:hAnsi="Times New Roman" w:cs="Times New Roman"/>
          <w:sz w:val="24"/>
          <w:szCs w:val="24"/>
        </w:rPr>
        <w:t xml:space="preserve"> имени Л.В.Лапцуя» на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рас</w:t>
      </w:r>
      <w:r w:rsidRPr="009778CA">
        <w:rPr>
          <w:rFonts w:ascii="Times New Roman" w:hAnsi="Times New Roman" w:cs="Times New Roman"/>
          <w:sz w:val="24"/>
          <w:szCs w:val="24"/>
        </w:rPr>
        <w:t>считана на 70 часов (исходя из 35 учебных недель в году – во 2-8,10 классах).</w:t>
      </w:r>
    </w:p>
    <w:p w:rsidR="009778CA" w:rsidRP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УМК, утвержденным приказом по школе № 221 от 13.12.2013 в списк</w:t>
      </w:r>
      <w:r w:rsidR="00874C97">
        <w:rPr>
          <w:rFonts w:ascii="Times New Roman" w:hAnsi="Times New Roman" w:cs="Times New Roman"/>
          <w:sz w:val="24"/>
          <w:szCs w:val="24"/>
        </w:rPr>
        <w:t>е учебников, используемых в 2017-2018</w:t>
      </w:r>
      <w:r w:rsidRPr="009778CA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9778CA" w:rsidRP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>1. Габриелян О.С. Химия. 8 класс: учебник для общеобразовательных учреждений / О.С. Габриелян. – М.: Дрофа, 2011.</w:t>
      </w:r>
    </w:p>
    <w:p w:rsidR="009778CA" w:rsidRP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>2. Габриелян О.С. Настольная книга учителя. Химия. 8 класс: методическое пособие/ О.С. Габриелян. – М.: Дрофа, 2010.</w:t>
      </w:r>
    </w:p>
    <w:p w:rsidR="009778CA" w:rsidRP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>3. Габриелян О.С. Химия. 8 класс: контрольные и проверочные работы/ О.С. Габриелян и др. – М.: Дрофа, 2008.</w:t>
      </w:r>
    </w:p>
    <w:p w:rsidR="009778CA" w:rsidRP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>4. Габриелян О.С. Воскобойникова Н.П. Химия в тестах, задачах, упражнениях. 8-9 классы: учебное пособие для общеобразовательных учреждений/ О.С. Габриелян и Н.П. Воскобойникова. – М.: Дрофа, 2009.</w:t>
      </w:r>
    </w:p>
    <w:p w:rsid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8CA">
        <w:rPr>
          <w:rFonts w:ascii="Times New Roman" w:hAnsi="Times New Roman" w:cs="Times New Roman"/>
          <w:sz w:val="24"/>
          <w:szCs w:val="24"/>
        </w:rPr>
        <w:t xml:space="preserve">5. Габриелян О.С., </w:t>
      </w:r>
      <w:proofErr w:type="spellStart"/>
      <w:r w:rsidRPr="009778CA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9778CA">
        <w:rPr>
          <w:rFonts w:ascii="Times New Roman" w:hAnsi="Times New Roman" w:cs="Times New Roman"/>
          <w:sz w:val="24"/>
          <w:szCs w:val="24"/>
        </w:rPr>
        <w:t xml:space="preserve"> А.В.  Рабочая тетрадь к учебнику 8 класс. </w:t>
      </w:r>
      <w:proofErr w:type="spellStart"/>
      <w:r w:rsidRPr="009778CA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9778CA">
        <w:rPr>
          <w:rFonts w:ascii="Times New Roman" w:hAnsi="Times New Roman" w:cs="Times New Roman"/>
          <w:sz w:val="24"/>
          <w:szCs w:val="24"/>
        </w:rPr>
        <w:t>. – М.: Дрофа, 2011.</w:t>
      </w:r>
    </w:p>
    <w:p w:rsidR="009778CA" w:rsidRPr="009778CA" w:rsidRDefault="009778CA" w:rsidP="0097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9778CA" w:rsidRPr="009778CA" w:rsidRDefault="009778CA" w:rsidP="00977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9778CA" w:rsidRPr="009778CA" w:rsidRDefault="009778CA" w:rsidP="00977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778CA" w:rsidRPr="009778CA" w:rsidRDefault="009778CA" w:rsidP="00977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778CA" w:rsidRPr="009778CA" w:rsidRDefault="009778CA" w:rsidP="00977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778CA" w:rsidRPr="009778CA" w:rsidRDefault="009778CA" w:rsidP="00977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778CA" w:rsidRPr="009778CA" w:rsidRDefault="009778CA" w:rsidP="0097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778CA" w:rsidRPr="009778CA" w:rsidRDefault="009778CA" w:rsidP="009778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необходимости химического образования для решения повседневных жизненно важных проблем;</w:t>
      </w:r>
    </w:p>
    <w:p w:rsidR="009778CA" w:rsidRPr="009778CA" w:rsidRDefault="009778CA" w:rsidP="009778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личностно - ориентированного, дифференцированного подхода к обучению химии с учётом интересов, склонностей и способностей учащихся через использование ИКТ;</w:t>
      </w:r>
    </w:p>
    <w:p w:rsidR="009778CA" w:rsidRPr="009778CA" w:rsidRDefault="009778CA" w:rsidP="009778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предмета, развитие культурных и духовных потребностей, нравственного поведения в окружающей среде.</w:t>
      </w:r>
    </w:p>
    <w:p w:rsidR="009778CA" w:rsidRDefault="009778CA" w:rsidP="00977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A" w:rsidRDefault="009778CA" w:rsidP="00977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A" w:rsidRDefault="009778CA" w:rsidP="00977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A" w:rsidRDefault="009778CA" w:rsidP="00977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A" w:rsidRDefault="009778CA" w:rsidP="00977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A" w:rsidRDefault="009778CA" w:rsidP="00977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A" w:rsidRPr="009778CA" w:rsidRDefault="009778CA" w:rsidP="00977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A" w:rsidRPr="009778CA" w:rsidRDefault="009778CA" w:rsidP="009778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8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УЧЕБНО-ТЕМАТИЧЕСКИЙ ПЛАН</w:t>
      </w:r>
    </w:p>
    <w:p w:rsidR="009778CA" w:rsidRPr="00FD2AE6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251"/>
        <w:gridCol w:w="568"/>
        <w:gridCol w:w="567"/>
        <w:gridCol w:w="567"/>
        <w:gridCol w:w="2552"/>
        <w:gridCol w:w="2268"/>
      </w:tblGrid>
      <w:tr w:rsidR="009778CA" w:rsidRPr="00AD4A8C" w:rsidTr="00082FA1">
        <w:trPr>
          <w:trHeight w:val="643"/>
          <w:jc w:val="center"/>
        </w:trPr>
        <w:tc>
          <w:tcPr>
            <w:tcW w:w="541" w:type="dxa"/>
            <w:vMerge w:val="restart"/>
          </w:tcPr>
          <w:p w:rsidR="009778CA" w:rsidRPr="006067BE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1" w:type="dxa"/>
            <w:vMerge w:val="restart"/>
          </w:tcPr>
          <w:p w:rsidR="009778CA" w:rsidRPr="006067BE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2" w:type="dxa"/>
            <w:gridSpan w:val="3"/>
          </w:tcPr>
          <w:p w:rsidR="009778CA" w:rsidRPr="006067BE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9778CA" w:rsidRPr="006067BE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8CA" w:rsidRPr="006067BE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vMerge w:val="restart"/>
          </w:tcPr>
          <w:p w:rsidR="009778CA" w:rsidRPr="006067BE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8CA" w:rsidRPr="006067BE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9778CA" w:rsidRPr="00AD4A8C" w:rsidTr="00082FA1">
        <w:trPr>
          <w:cantSplit/>
          <w:trHeight w:val="1268"/>
          <w:jc w:val="center"/>
        </w:trPr>
        <w:tc>
          <w:tcPr>
            <w:tcW w:w="541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52" w:type="dxa"/>
            <w:vMerge/>
            <w:textDirection w:val="btLr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extDirection w:val="btLr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CA" w:rsidRPr="00AD4A8C" w:rsidTr="00082FA1">
        <w:trPr>
          <w:trHeight w:val="643"/>
          <w:jc w:val="center"/>
        </w:trPr>
        <w:tc>
          <w:tcPr>
            <w:tcW w:w="54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68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комбинированный урок, </w:t>
            </w:r>
          </w:p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умений, практическая работа, контрольная работа,</w:t>
            </w:r>
          </w:p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нетрадиционной форме, интегрированный урок</w:t>
            </w:r>
          </w:p>
        </w:tc>
        <w:tc>
          <w:tcPr>
            <w:tcW w:w="2268" w:type="dxa"/>
            <w:vMerge w:val="restart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схемы, конспекты, тезисы, решение экспериментальных задач,</w:t>
            </w:r>
          </w:p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лабораторных работ, практические работы, макеты, схемы</w:t>
            </w:r>
          </w:p>
        </w:tc>
      </w:tr>
      <w:tr w:rsidR="009778CA" w:rsidRPr="00AD4A8C" w:rsidTr="00082FA1">
        <w:trPr>
          <w:trHeight w:val="623"/>
          <w:jc w:val="center"/>
        </w:trPr>
        <w:tc>
          <w:tcPr>
            <w:tcW w:w="54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C">
              <w:rPr>
                <w:rFonts w:ascii="Times New Roman" w:hAnsi="Times New Roman" w:cs="Times New Roman"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568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CA" w:rsidRPr="00AD4A8C" w:rsidTr="00082FA1">
        <w:trPr>
          <w:trHeight w:val="643"/>
          <w:jc w:val="center"/>
        </w:trPr>
        <w:tc>
          <w:tcPr>
            <w:tcW w:w="54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568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CA" w:rsidRPr="00AD4A8C" w:rsidTr="00082FA1">
        <w:trPr>
          <w:trHeight w:val="643"/>
          <w:jc w:val="center"/>
        </w:trPr>
        <w:tc>
          <w:tcPr>
            <w:tcW w:w="54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C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химических элементов </w:t>
            </w:r>
          </w:p>
        </w:tc>
        <w:tc>
          <w:tcPr>
            <w:tcW w:w="568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CA" w:rsidRPr="00AD4A8C" w:rsidTr="00082FA1">
        <w:trPr>
          <w:trHeight w:val="643"/>
          <w:jc w:val="center"/>
        </w:trPr>
        <w:tc>
          <w:tcPr>
            <w:tcW w:w="54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происходящие с веществами </w:t>
            </w:r>
          </w:p>
        </w:tc>
        <w:tc>
          <w:tcPr>
            <w:tcW w:w="568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CA" w:rsidRPr="00AD4A8C" w:rsidTr="00082FA1">
        <w:trPr>
          <w:trHeight w:val="643"/>
          <w:jc w:val="center"/>
        </w:trPr>
        <w:tc>
          <w:tcPr>
            <w:tcW w:w="54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C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568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CA" w:rsidRPr="00AD4A8C" w:rsidTr="00082FA1">
        <w:trPr>
          <w:trHeight w:val="434"/>
          <w:jc w:val="center"/>
        </w:trPr>
        <w:tc>
          <w:tcPr>
            <w:tcW w:w="54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778CA" w:rsidRPr="00AD4A8C" w:rsidRDefault="009778CA" w:rsidP="0008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78CA" w:rsidRPr="00FD2AE6" w:rsidRDefault="009778CA" w:rsidP="009778C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78CA" w:rsidRPr="009778CA" w:rsidRDefault="009778CA" w:rsidP="009778CA">
      <w:pPr>
        <w:pStyle w:val="c1"/>
        <w:spacing w:before="0" w:beforeAutospacing="0" w:after="0" w:afterAutospacing="0"/>
        <w:rPr>
          <w:rStyle w:val="c0"/>
          <w:b/>
          <w:color w:val="000000"/>
        </w:rPr>
      </w:pPr>
      <w:r w:rsidRPr="009778CA">
        <w:rPr>
          <w:rStyle w:val="c0"/>
          <w:b/>
          <w:color w:val="000000"/>
        </w:rPr>
        <w:t>В результате изучения химии обучающиеся должны</w:t>
      </w:r>
      <w:r>
        <w:rPr>
          <w:rStyle w:val="c0"/>
          <w:b/>
          <w:color w:val="000000"/>
        </w:rPr>
        <w:t>:</w:t>
      </w:r>
    </w:p>
    <w:p w:rsidR="009778CA" w:rsidRDefault="009778CA" w:rsidP="009778C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Знать/понимать:</w:t>
      </w:r>
    </w:p>
    <w:p w:rsidR="009778CA" w:rsidRDefault="009778CA" w:rsidP="009778CA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химическую символику</w:t>
      </w:r>
      <w:r>
        <w:rPr>
          <w:rStyle w:val="c0"/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9778CA" w:rsidRDefault="009778CA" w:rsidP="009778CA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важнейшие химические понятия</w:t>
      </w:r>
      <w:r>
        <w:rPr>
          <w:rStyle w:val="c0"/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Style w:val="c0"/>
          <w:color w:val="000000"/>
        </w:rPr>
        <w:t>неэлектролит</w:t>
      </w:r>
      <w:proofErr w:type="spellEnd"/>
      <w:r>
        <w:rPr>
          <w:rStyle w:val="c0"/>
          <w:color w:val="000000"/>
        </w:rPr>
        <w:t>, электролитическая диссоциация, окислитель и восстановитель, окисление и восстановление;</w:t>
      </w:r>
    </w:p>
    <w:p w:rsidR="009778CA" w:rsidRDefault="009778CA" w:rsidP="009778CA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основные законы химии</w:t>
      </w:r>
      <w:r>
        <w:rPr>
          <w:rStyle w:val="c0"/>
          <w:color w:val="000000"/>
        </w:rPr>
        <w:t>: сохранения массы веществ, постоянства состава, периодический закон.</w:t>
      </w:r>
    </w:p>
    <w:p w:rsidR="009778CA" w:rsidRDefault="009778CA" w:rsidP="009778C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Уметь</w:t>
      </w:r>
      <w:r>
        <w:rPr>
          <w:rStyle w:val="c0"/>
          <w:color w:val="000000"/>
        </w:rPr>
        <w:t>:</w:t>
      </w:r>
    </w:p>
    <w:p w:rsidR="009778CA" w:rsidRDefault="009778CA" w:rsidP="009778CA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называть:</w:t>
      </w:r>
      <w:r>
        <w:rPr>
          <w:rStyle w:val="c0"/>
          <w:color w:val="000000"/>
        </w:rPr>
        <w:t> химические элементы, соединения изученных классов;</w:t>
      </w:r>
    </w:p>
    <w:p w:rsidR="009778CA" w:rsidRDefault="009778CA" w:rsidP="009778CA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объяснять:</w:t>
      </w:r>
      <w:r>
        <w:rPr>
          <w:rStyle w:val="c0"/>
          <w:color w:val="000000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778CA" w:rsidRDefault="009778CA" w:rsidP="009778CA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lastRenderedPageBreak/>
        <w:t>характеризовать:</w:t>
      </w:r>
      <w:r>
        <w:rPr>
          <w:rStyle w:val="c0"/>
          <w:color w:val="000000"/>
        </w:rPr>
        <w:t> 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9778CA" w:rsidRDefault="009778CA" w:rsidP="009778CA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определять:</w:t>
      </w:r>
      <w:r>
        <w:rPr>
          <w:rStyle w:val="c0"/>
          <w:color w:val="000000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778CA" w:rsidRDefault="009778CA" w:rsidP="009778CA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составлять</w:t>
      </w:r>
      <w:r>
        <w:rPr>
          <w:rStyle w:val="c0"/>
          <w:i/>
          <w:iCs/>
          <w:color w:val="000000"/>
        </w:rPr>
        <w:t>:</w:t>
      </w:r>
      <w:r>
        <w:rPr>
          <w:rStyle w:val="c0"/>
          <w:color w:val="000000"/>
        </w:rPr>
        <w:t> 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9778CA" w:rsidRDefault="009778CA" w:rsidP="009778CA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обращаться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с химической посудой и лабораторным оборудованием;</w:t>
      </w:r>
    </w:p>
    <w:p w:rsidR="009778CA" w:rsidRDefault="009778CA" w:rsidP="009778CA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распознавать опытным путем:</w:t>
      </w:r>
      <w:r>
        <w:rPr>
          <w:rStyle w:val="c0"/>
          <w:color w:val="000000"/>
        </w:rPr>
        <w:t> растворы кислот и щелочей, хлорид-, сульфат-, карбонат-ионы;</w:t>
      </w:r>
    </w:p>
    <w:p w:rsidR="009778CA" w:rsidRDefault="009778CA" w:rsidP="009778CA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вычислять:</w:t>
      </w:r>
      <w:r>
        <w:rPr>
          <w:rStyle w:val="c0"/>
          <w:color w:val="000000"/>
        </w:rPr>
        <w:t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реакции.</w:t>
      </w:r>
    </w:p>
    <w:p w:rsidR="009778CA" w:rsidRDefault="009778CA" w:rsidP="009778C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для:</w:t>
      </w:r>
    </w:p>
    <w:p w:rsidR="009778CA" w:rsidRDefault="009778CA" w:rsidP="009778CA">
      <w:pPr>
        <w:pStyle w:val="c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безопасного обращения с веществами и материалами;</w:t>
      </w:r>
    </w:p>
    <w:p w:rsidR="009778CA" w:rsidRDefault="009778CA" w:rsidP="009778CA">
      <w:pPr>
        <w:pStyle w:val="c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экологически грамотного поведения в окружающей среде;</w:t>
      </w:r>
    </w:p>
    <w:p w:rsidR="009778CA" w:rsidRDefault="009778CA" w:rsidP="009778CA">
      <w:pPr>
        <w:pStyle w:val="c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оценки влияния химического загрязнения окружающей среды на организм человека;</w:t>
      </w:r>
    </w:p>
    <w:p w:rsidR="009778CA" w:rsidRDefault="009778CA" w:rsidP="009778CA">
      <w:pPr>
        <w:pStyle w:val="c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критической оценки информации о веществах, используемых в быту;</w:t>
      </w:r>
    </w:p>
    <w:p w:rsidR="009778CA" w:rsidRDefault="009778CA" w:rsidP="009778CA">
      <w:pPr>
        <w:pStyle w:val="c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приготовления растворов заданной концентрации.</w:t>
      </w:r>
    </w:p>
    <w:p w:rsidR="009778CA" w:rsidRPr="007036DE" w:rsidRDefault="009778CA" w:rsidP="009778CA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778CA" w:rsidRPr="009778CA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 и основные формы контроля</w:t>
      </w:r>
    </w:p>
    <w:p w:rsidR="009778CA" w:rsidRPr="008A2231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контроля: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месту контроля на этапах обучения: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предварительный (входной), текущий (оперативный), итоговый (выходной).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оценивания: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«отметочная» технология (традиционная), «рейтинговая» технология (</w:t>
      </w:r>
      <w:proofErr w:type="spellStart"/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-накопительная), «качественная» технология (сочетание метода наблюдения с экспертной оценкой, т.е. усвоил – не усвоил, овладел – не овладел).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организации контроля: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автоматический (компьютерный), взаимоконтроль, контроль учителя, самоконтроль. 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ведущим функциям: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диагностический, стимулирующий, констатирующий. 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получения информации в ходе контроля: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</w:t>
      </w:r>
    </w:p>
    <w:p w:rsidR="009778CA" w:rsidRPr="008A2231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собеседование 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(используется на всех этапах обучения, помогает выяснить понимание основных принципов, законов, теорий);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опросы, экспресс-опросы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для оперативной проверки уровня готовности к восприятию нового материала);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зачет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(выдается перечень вопросов, оглашаются требования к уровню подготовки), можно предлагать продуманную систему зачетов с учетом специфики класса;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устный экзамен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традиционная форма итоговой аттестации);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работа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(является типичной формой контроля, подразумевает выполнение самостоятельных заданий без вмешательства учителя);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письменная контрольная работа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заданий или задач, которые выполняются в письменном виде, технология оценивания – отметочная, по организации – контроль учителя);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тестирование 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(используется для оперативной проверки качества знаний учащихся с возможностью машинного ввода данных и автоматизированной обработки результатов, технология оценивания – рейтинговая или отметочная);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дискуссия 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(может быть организована как в письменной, так и в устной форме, использует сочетание методов опроса и собеседования);</w:t>
      </w:r>
    </w:p>
    <w:p w:rsidR="009778CA" w:rsidRPr="007036DE" w:rsidRDefault="009778CA" w:rsidP="009778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наблюдение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(применяется на уроке-практике и подразумевает отслеживание формирования умений, навыком и приемов применения практических знаний).</w:t>
      </w:r>
    </w:p>
    <w:p w:rsidR="009778CA" w:rsidRDefault="009778CA" w:rsidP="0097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78CA" w:rsidRDefault="009778CA" w:rsidP="0097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8CA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874C97" w:rsidRDefault="00874C97" w:rsidP="0097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292"/>
        <w:gridCol w:w="4052"/>
      </w:tblGrid>
      <w:tr w:rsidR="00874C97" w:rsidRPr="00874C97" w:rsidTr="00874C97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теоретической части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практической деятельности</w:t>
            </w:r>
          </w:p>
        </w:tc>
      </w:tr>
      <w:tr w:rsidR="00874C97" w:rsidRPr="00874C97" w:rsidTr="00874C97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«Слабо»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Отличает какой-либо процесс, объект и т.п. от их аналогов только тогда, когда ему их предъявляют в готовом виде. «Скачал» работу в интернете.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опыты, измерения, вычисления, наблюдения производились неправильно;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в ходе работы и в отчете обнаружились в совокупности все недостатки, отмеченные в требованиях к оценке "3";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</w:tc>
      </w:tr>
      <w:tr w:rsidR="00874C97" w:rsidRPr="00874C97" w:rsidTr="00874C97">
        <w:trPr>
          <w:trHeight w:val="332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Запомнил большую часть текста, правил, определений, формулировок, законов и т.п., но объяснить ничего не может (механическое запоминание)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отдельные положения усвоенной теории, иногда выполняет такие мыслительные операции, как анализ и синтез.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определил цель опыта; работу выполняет правильно не менее чем наполовину, однако объём выполненной части таков, что позволяет получить</w:t>
            </w:r>
            <w:r w:rsidRPr="0087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результаты и выводы по основным, принципиально важным задачам работы;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опыт проводился в нерациональных условиях, что привело к получению результатов с </w:t>
            </w: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</w:tr>
      <w:tr w:rsidR="00874C97" w:rsidRPr="00874C97" w:rsidTr="0087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97" w:rsidRPr="00874C97" w:rsidRDefault="00874C97" w:rsidP="00874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97" w:rsidRPr="00874C97" w:rsidRDefault="00874C97" w:rsidP="00874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97" w:rsidRPr="00874C97" w:rsidTr="00874C97">
        <w:trPr>
          <w:trHeight w:val="692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«Хорошо»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большинство вопросов по содержанию теории, демонстрируя осознанность усвоенных теоретических знаний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и логично излагает теоретический материал, свободно владеет понятиями и терминологией, способен к обобщению изложенной теории, хорошо видит связь теории с практикой, умеет применить ее в простейших случаях.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полное понимание сути изученной теории и применяет ее на практике легко и не особенно задумываясь. Выполняет почти все практические задания, иногда допуская незначительные ошибки, которые сам исправляет.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опыт проводил в условиях, не обеспечивающих достаточной точности измерений;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было допущено два-три недочета;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не более одной негрубой ошибки и одного недочета,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эксперимент проведен не полностью;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в описании наблюдений из опыта допустил неточности, выводы сделал неполные.</w:t>
            </w:r>
          </w:p>
        </w:tc>
      </w:tr>
      <w:tr w:rsidR="00874C97" w:rsidRPr="00874C97" w:rsidTr="00874C97">
        <w:trPr>
          <w:trHeight w:val="827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баллов «Отлично»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выполняет практические задания на уровне переноса, свободно оперируя усвоенной теорией в практической деятельности.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 нестандартно применяет полученные знания на практике, формируя самостоятельно новые умения на базе полученных ранее знаний и сформированных умений и навыков.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правильно определил цель опыта;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выполнил работу в полном объеме с соблюдением необходимой последовательности проведения опытов и измерений;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правильно выполнил анализ погрешностей (9-11 классы).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проявляет организационно-трудовые умения (поддерживает чистоту рабочего места и порядок на столе, экономно использует расходные материалы).</w:t>
            </w:r>
          </w:p>
          <w:p w:rsidR="00874C97" w:rsidRPr="00874C97" w:rsidRDefault="00874C97" w:rsidP="0087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эксперимент осуществляет по плану с учетом техники безопасности и правил работы с материалами и оборудованием.</w:t>
            </w:r>
          </w:p>
        </w:tc>
      </w:tr>
    </w:tbl>
    <w:p w:rsidR="00874C97" w:rsidRDefault="00874C97" w:rsidP="0097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C97" w:rsidRDefault="00874C97" w:rsidP="0097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C97" w:rsidRPr="009778CA" w:rsidRDefault="00874C97" w:rsidP="0097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78CA" w:rsidRPr="009778CA" w:rsidRDefault="009778CA" w:rsidP="00977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8C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>Учебно-</w:t>
      </w:r>
      <w:r w:rsidRPr="0097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комплекс:</w:t>
      </w:r>
    </w:p>
    <w:p w:rsidR="009778CA" w:rsidRPr="00FD2AE6" w:rsidRDefault="009778CA" w:rsidP="009778CA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Химия. 8 класс: учебник для общеобразовательных учреждений / О.С. Габриелян. – М.: Дрофа, 2011.</w:t>
      </w:r>
    </w:p>
    <w:p w:rsidR="009778CA" w:rsidRPr="00FD2AE6" w:rsidRDefault="009778CA" w:rsidP="009778CA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Настольна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 книга учителя. Химия. 8 класс</w:t>
      </w:r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 методическое пособие/ О.С. Габриелян. – М.: Дрофа, 2010.</w:t>
      </w:r>
    </w:p>
    <w:p w:rsidR="009778CA" w:rsidRPr="00FD2AE6" w:rsidRDefault="009778CA" w:rsidP="009778CA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 Габриелян О.С. Химия. 8 класс</w:t>
      </w:r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 контрольные и проверочные работы/ О.С. Габриелян и др. – М.: Дрофа, 2008.</w:t>
      </w:r>
    </w:p>
    <w:p w:rsidR="009778CA" w:rsidRPr="00FD2AE6" w:rsidRDefault="009778CA" w:rsidP="009778CA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Воскобойникова Н.П. Химия в тестах, задачах, упражнениях. 8-9 классы: учебное пособие для общеобразовательных учреждений/ О.С. Габриелян и Н.П. Воскобойникова. – М.: Дрофа, 200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9</w:t>
      </w:r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9778CA" w:rsidRPr="00FD2AE6" w:rsidRDefault="009778CA" w:rsidP="009778CA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Габриелян О.С., </w:t>
      </w:r>
      <w:proofErr w:type="spellStart"/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Яшукова</w:t>
      </w:r>
      <w:proofErr w:type="spellEnd"/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А.В.  рабочая тетрадь к учебнику 8 класс. </w:t>
      </w:r>
      <w:proofErr w:type="spellStart"/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О.С.Габриеляна</w:t>
      </w:r>
      <w:proofErr w:type="spellEnd"/>
      <w:r w:rsidRPr="00FD2A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– М.: Дрофа, 2011.</w:t>
      </w:r>
    </w:p>
    <w:p w:rsidR="009778CA" w:rsidRDefault="009778CA" w:rsidP="009778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78CA" w:rsidRDefault="009778CA" w:rsidP="009778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8CA" w:rsidRP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8CA" w:rsidRPr="009778CA" w:rsidRDefault="009778CA" w:rsidP="0097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778CA" w:rsidRPr="009778CA" w:rsidSect="009778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351"/>
    <w:multiLevelType w:val="hybridMultilevel"/>
    <w:tmpl w:val="587E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A43"/>
    <w:multiLevelType w:val="hybridMultilevel"/>
    <w:tmpl w:val="A8AC8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02E30"/>
    <w:multiLevelType w:val="hybridMultilevel"/>
    <w:tmpl w:val="5A1EA6B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CA"/>
    <w:rsid w:val="00386C96"/>
    <w:rsid w:val="00827220"/>
    <w:rsid w:val="00874C97"/>
    <w:rsid w:val="009778CA"/>
    <w:rsid w:val="00C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F746"/>
  <w15:docId w15:val="{DBF168E6-D7D6-461C-88AF-1DE6A22C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8CA"/>
    <w:pPr>
      <w:spacing w:after="0" w:line="240" w:lineRule="auto"/>
    </w:pPr>
  </w:style>
  <w:style w:type="paragraph" w:customStyle="1" w:styleId="c1">
    <w:name w:val="c1"/>
    <w:basedOn w:val="a"/>
    <w:rsid w:val="0097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8CA"/>
  </w:style>
  <w:style w:type="paragraph" w:customStyle="1" w:styleId="c7">
    <w:name w:val="c7"/>
    <w:basedOn w:val="a"/>
    <w:rsid w:val="0097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7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1931</Words>
  <Characters>11013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3</cp:revision>
  <dcterms:created xsi:type="dcterms:W3CDTF">2016-02-07T15:05:00Z</dcterms:created>
  <dcterms:modified xsi:type="dcterms:W3CDTF">2017-10-13T10:04:00Z</dcterms:modified>
</cp:coreProperties>
</file>