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A7" w:rsidRPr="00D10CA7" w:rsidRDefault="00D10CA7" w:rsidP="00D10CA7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D10CA7">
        <w:rPr>
          <w:rFonts w:ascii="Arial" w:hAnsi="Arial" w:cs="Arial"/>
          <w:b/>
          <w:sz w:val="24"/>
          <w:szCs w:val="24"/>
        </w:rPr>
        <w:t>Урок 17                                     Тема: Массовая доля примесей</w:t>
      </w:r>
    </w:p>
    <w:p w:rsidR="00D10CA7" w:rsidRDefault="00D10CA7" w:rsidP="00D10CA7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</w:p>
    <w:p w:rsidR="00D10CA7" w:rsidRPr="001173E3" w:rsidRDefault="00D10CA7" w:rsidP="00D10CA7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  <w:r w:rsidRPr="001173E3">
        <w:rPr>
          <w:rFonts w:ascii="Arial" w:hAnsi="Arial" w:cs="Arial"/>
          <w:b/>
          <w:sz w:val="24"/>
          <w:szCs w:val="24"/>
          <w:lang w:eastAsia="ru-RU"/>
        </w:rPr>
        <w:t>Задачи:</w:t>
      </w:r>
    </w:p>
    <w:p w:rsidR="00D10CA7" w:rsidRPr="00D10CA7" w:rsidRDefault="00D10CA7" w:rsidP="00D10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sz w:val="24"/>
          <w:szCs w:val="24"/>
        </w:rPr>
        <w:t>- обучающие:</w:t>
      </w:r>
      <w:r w:rsidRPr="00D10CA7">
        <w:rPr>
          <w:rFonts w:ascii="Arial" w:hAnsi="Arial" w:cs="Arial"/>
          <w:b/>
          <w:sz w:val="24"/>
          <w:szCs w:val="24"/>
        </w:rPr>
        <w:t xml:space="preserve"> </w:t>
      </w:r>
      <w:r w:rsidRPr="00D10CA7">
        <w:rPr>
          <w:rFonts w:ascii="Arial" w:hAnsi="Arial" w:cs="Arial"/>
          <w:sz w:val="24"/>
          <w:szCs w:val="24"/>
        </w:rPr>
        <w:t>закрепить понятия: «растворы», «растворитель», «растворенное вещество», «массовая доля</w:t>
      </w:r>
      <w:r>
        <w:rPr>
          <w:rFonts w:ascii="Arial" w:hAnsi="Arial" w:cs="Arial"/>
          <w:sz w:val="24"/>
          <w:szCs w:val="24"/>
        </w:rPr>
        <w:t xml:space="preserve"> примесей</w:t>
      </w:r>
      <w:r w:rsidRPr="00D10CA7">
        <w:rPr>
          <w:rFonts w:ascii="Arial" w:hAnsi="Arial" w:cs="Arial"/>
          <w:sz w:val="24"/>
          <w:szCs w:val="24"/>
        </w:rPr>
        <w:t>». Обобщить имеющиеся знания.</w:t>
      </w:r>
    </w:p>
    <w:p w:rsidR="00D10CA7" w:rsidRPr="00D10CA7" w:rsidRDefault="00D10CA7" w:rsidP="00D10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10CA7">
        <w:rPr>
          <w:rFonts w:ascii="Arial" w:hAnsi="Arial" w:cs="Arial"/>
          <w:i/>
          <w:sz w:val="24"/>
          <w:szCs w:val="24"/>
        </w:rPr>
        <w:t>- развивающие</w:t>
      </w:r>
      <w:r w:rsidRPr="00D10CA7">
        <w:rPr>
          <w:rFonts w:ascii="Arial" w:hAnsi="Arial" w:cs="Arial"/>
          <w:sz w:val="24"/>
          <w:szCs w:val="24"/>
        </w:rPr>
        <w:t>: развивать коммуникативные способности школьников, формировать у обучающихся собственный интерес к предмету, способность анализировать и об</w:t>
      </w:r>
      <w:r>
        <w:rPr>
          <w:rFonts w:ascii="Arial" w:hAnsi="Arial" w:cs="Arial"/>
          <w:sz w:val="24"/>
          <w:szCs w:val="24"/>
        </w:rPr>
        <w:t>общать материал, решать задачи</w:t>
      </w:r>
      <w:r w:rsidRPr="00D10CA7">
        <w:rPr>
          <w:rFonts w:ascii="Arial" w:hAnsi="Arial" w:cs="Arial"/>
          <w:sz w:val="24"/>
          <w:szCs w:val="24"/>
        </w:rPr>
        <w:t>.</w:t>
      </w:r>
      <w:proofErr w:type="gramEnd"/>
    </w:p>
    <w:p w:rsidR="00D10CA7" w:rsidRPr="00D10CA7" w:rsidRDefault="00D10CA7" w:rsidP="00D10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sz w:val="24"/>
          <w:szCs w:val="24"/>
        </w:rPr>
        <w:t>- воспитательные:</w:t>
      </w:r>
      <w:r w:rsidRPr="00D10CA7">
        <w:rPr>
          <w:rFonts w:ascii="Arial" w:hAnsi="Arial" w:cs="Arial"/>
          <w:sz w:val="24"/>
          <w:szCs w:val="24"/>
        </w:rPr>
        <w:t xml:space="preserve"> воспитывать внимание и самостоятельность при повторении и закреплении материала, способность рассуждать объективно и логично, с учетом своей точки зрения.</w:t>
      </w:r>
    </w:p>
    <w:p w:rsidR="00D10CA7" w:rsidRPr="00D10CA7" w:rsidRDefault="00D10CA7" w:rsidP="00D10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b/>
          <w:sz w:val="24"/>
          <w:szCs w:val="24"/>
        </w:rPr>
        <w:t>УУД:</w:t>
      </w:r>
      <w:r w:rsidRPr="00D10C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0CA7">
        <w:rPr>
          <w:rFonts w:ascii="Arial" w:hAnsi="Arial" w:cs="Arial"/>
          <w:i/>
          <w:sz w:val="24"/>
          <w:szCs w:val="24"/>
        </w:rPr>
        <w:t>личностные</w:t>
      </w:r>
      <w:proofErr w:type="gramEnd"/>
      <w:r w:rsidRPr="00D10CA7">
        <w:rPr>
          <w:rFonts w:ascii="Arial" w:hAnsi="Arial" w:cs="Arial"/>
          <w:i/>
          <w:sz w:val="24"/>
          <w:szCs w:val="24"/>
        </w:rPr>
        <w:t xml:space="preserve"> </w:t>
      </w:r>
      <w:r w:rsidRPr="00D10CA7">
        <w:rPr>
          <w:rFonts w:ascii="Arial" w:hAnsi="Arial" w:cs="Arial"/>
          <w:sz w:val="24"/>
          <w:szCs w:val="24"/>
        </w:rPr>
        <w:t>– участвовать в определении выводов в заданиях;</w:t>
      </w:r>
    </w:p>
    <w:p w:rsidR="00D10CA7" w:rsidRPr="00D10CA7" w:rsidRDefault="00D10CA7" w:rsidP="00D10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•</w:t>
      </w:r>
      <w:r w:rsidRPr="00D10CA7">
        <w:rPr>
          <w:rFonts w:ascii="Arial" w:hAnsi="Arial" w:cs="Arial"/>
          <w:sz w:val="24"/>
          <w:szCs w:val="24"/>
        </w:rPr>
        <w:tab/>
      </w:r>
      <w:proofErr w:type="gramStart"/>
      <w:r w:rsidRPr="00D10CA7">
        <w:rPr>
          <w:rFonts w:ascii="Arial" w:hAnsi="Arial" w:cs="Arial"/>
          <w:i/>
          <w:sz w:val="24"/>
          <w:szCs w:val="24"/>
        </w:rPr>
        <w:t>регулятивные</w:t>
      </w:r>
      <w:proofErr w:type="gramEnd"/>
      <w:r w:rsidRPr="00D10CA7">
        <w:rPr>
          <w:rFonts w:ascii="Arial" w:hAnsi="Arial" w:cs="Arial"/>
          <w:sz w:val="24"/>
          <w:szCs w:val="24"/>
        </w:rPr>
        <w:t xml:space="preserve"> – преобразовывать совместными усилиями практическую задачу в познавательную;</w:t>
      </w:r>
    </w:p>
    <w:p w:rsidR="00D10CA7" w:rsidRPr="00D10CA7" w:rsidRDefault="00D10CA7" w:rsidP="00D10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•</w:t>
      </w:r>
      <w:r w:rsidRPr="00D10CA7">
        <w:rPr>
          <w:rFonts w:ascii="Arial" w:hAnsi="Arial" w:cs="Arial"/>
          <w:sz w:val="24"/>
          <w:szCs w:val="24"/>
        </w:rPr>
        <w:tab/>
      </w:r>
      <w:r w:rsidRPr="00D10CA7">
        <w:rPr>
          <w:rFonts w:ascii="Arial" w:hAnsi="Arial" w:cs="Arial"/>
          <w:i/>
          <w:sz w:val="24"/>
          <w:szCs w:val="24"/>
        </w:rPr>
        <w:t>познавательные</w:t>
      </w:r>
      <w:r w:rsidRPr="00D10CA7">
        <w:rPr>
          <w:rFonts w:ascii="Arial" w:hAnsi="Arial" w:cs="Arial"/>
          <w:sz w:val="24"/>
          <w:szCs w:val="24"/>
        </w:rPr>
        <w:t xml:space="preserve"> – определять способы решения проблем под руководством учителя, выдвигать гипотезы и выстраивать стратегию поиска под руководством учителя, формулировать новые знания совместными групповыми усилиями;</w:t>
      </w:r>
    </w:p>
    <w:p w:rsidR="00D10CA7" w:rsidRPr="00D10CA7" w:rsidRDefault="00D10CA7" w:rsidP="00D10C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0CA7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10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0CA7">
        <w:rPr>
          <w:rFonts w:ascii="Arial" w:eastAsia="Times New Roman" w:hAnsi="Arial" w:cs="Arial"/>
          <w:i/>
          <w:sz w:val="24"/>
          <w:szCs w:val="24"/>
          <w:lang w:eastAsia="ru-RU"/>
        </w:rPr>
        <w:t>коммуникативные</w:t>
      </w:r>
      <w:r w:rsidRPr="00D10CA7">
        <w:rPr>
          <w:rFonts w:ascii="Arial" w:eastAsia="Times New Roman" w:hAnsi="Arial" w:cs="Arial"/>
          <w:sz w:val="24"/>
          <w:szCs w:val="24"/>
          <w:lang w:eastAsia="ru-RU"/>
        </w:rPr>
        <w:t xml:space="preserve"> – участвовать в коллективном обсуждении проблемы.</w:t>
      </w:r>
    </w:p>
    <w:p w:rsidR="00D10CA7" w:rsidRDefault="00D10CA7" w:rsidP="00D10C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0CA7" w:rsidRPr="006F312E" w:rsidRDefault="00D10CA7" w:rsidP="00D10C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312E">
        <w:rPr>
          <w:rFonts w:ascii="Arial" w:eastAsia="Times New Roman" w:hAnsi="Arial" w:cs="Arial"/>
          <w:b/>
          <w:sz w:val="24"/>
          <w:szCs w:val="24"/>
          <w:lang w:eastAsia="ru-RU"/>
        </w:rPr>
        <w:t>Ход урока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6F312E">
        <w:rPr>
          <w:rFonts w:ascii="Arial" w:eastAsia="Verdana" w:hAnsi="Arial" w:cs="Arial"/>
          <w:sz w:val="24"/>
          <w:szCs w:val="24"/>
        </w:rPr>
        <w:t xml:space="preserve">1. </w:t>
      </w:r>
      <w:r w:rsidRPr="006F312E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6F312E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6F312E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D10CA7" w:rsidRPr="001173E3" w:rsidRDefault="00D10CA7" w:rsidP="00D10CA7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F312E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 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6F312E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Pr="006F312E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6F312E">
        <w:rPr>
          <w:rFonts w:ascii="Arial" w:eastAsia="Verdana" w:hAnsi="Arial" w:cs="Arial"/>
          <w:bCs/>
          <w:iCs/>
          <w:sz w:val="24"/>
          <w:szCs w:val="24"/>
        </w:rPr>
        <w:t>6. Рефлексия.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6F312E">
        <w:rPr>
          <w:rFonts w:ascii="Arial" w:eastAsia="Verdana" w:hAnsi="Arial" w:cs="Arial"/>
          <w:bCs/>
          <w:iCs/>
          <w:sz w:val="24"/>
          <w:szCs w:val="24"/>
        </w:rPr>
        <w:t>7. Домашнее задание.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6F312E">
        <w:rPr>
          <w:rFonts w:ascii="Arial" w:eastAsia="Verdana" w:hAnsi="Arial" w:cs="Arial"/>
          <w:b/>
          <w:iCs/>
          <w:sz w:val="24"/>
          <w:szCs w:val="24"/>
        </w:rPr>
        <w:t>1.</w:t>
      </w:r>
      <w:r w:rsidRPr="006F312E">
        <w:rPr>
          <w:rFonts w:ascii="Verdana" w:eastAsia="Verdana" w:hAnsi="Verdana" w:cs="Times New Roman"/>
          <w:lang w:bidi="en-US"/>
        </w:rPr>
        <w:t xml:space="preserve"> </w:t>
      </w:r>
      <w:r w:rsidRPr="006F312E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6F312E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6F312E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6F312E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6F312E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6F312E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D10CA7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</w:p>
    <w:p w:rsidR="00D10CA7" w:rsidRPr="006F312E" w:rsidRDefault="00D10CA7" w:rsidP="00D10C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6F312E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D10CA7" w:rsidRDefault="00D10CA7" w:rsidP="00D10CA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На примере замерзания раствора соли вы убедились, что присутствие посторонних соединений изменяет свойства вещества. В некоторых областях техники использование недостаточно «чистых» материалов недопустимо. Микросхему компьютера не сделать без особо чистого кристалла кремния, в атомной энергетике предъявляются повышенные требования к очистке ядерного топлива, световой сигнал «погаснет» в стекловолоконном кабеле, наткнувшись на посторонние вкрапления.</w:t>
      </w:r>
    </w:p>
    <w:p w:rsidR="00A643C4" w:rsidRDefault="00A643C4" w:rsidP="00D10CA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A643C4" w:rsidRPr="006F312E" w:rsidRDefault="00A643C4" w:rsidP="00A643C4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  <w:r w:rsidRPr="006F312E">
        <w:rPr>
          <w:rFonts w:ascii="Arial" w:hAnsi="Arial" w:cs="Arial"/>
          <w:b/>
          <w:sz w:val="24"/>
          <w:szCs w:val="24"/>
          <w:lang w:eastAsia="ru-RU"/>
        </w:rPr>
        <w:t>3. Актуализация знаний.</w:t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Если главное (основное) вещество содержит посторонние загрязнения – это тоже смесь, только в этом случае все ненужные, а порой и вредные ее компоненты называют одним словом – примеси. Чем меньше примесей, тем чище вещество.</w:t>
      </w:r>
    </w:p>
    <w:p w:rsid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Иногда вещество, содержащее примеси, называют техническим образцом или просто образцом. Следовательно, любой такой образец включает основное вещество и примеси.</w:t>
      </w:r>
    </w:p>
    <w:p w:rsidR="00A643C4" w:rsidRPr="00D10CA7" w:rsidRDefault="00A643C4" w:rsidP="00A643C4">
      <w:pPr>
        <w:pStyle w:val="a6"/>
        <w:jc w:val="both"/>
        <w:rPr>
          <w:rFonts w:ascii="Arial" w:hAnsi="Arial" w:cs="Arial"/>
          <w:sz w:val="24"/>
          <w:szCs w:val="24"/>
        </w:rPr>
      </w:pPr>
      <w:r w:rsidRPr="003F23BD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4. Введение новых знаний.</w:t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Степень чистоты вещества принято выражать массовой долей основного компонента или массовой долей примесей.</w:t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С массовыми долями разного типа вы уже знакомы. Попробуйте теперь сами сформулировать определение, что такое массовая доля примесей в веществе. Получилось? Сравните.</w:t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Массовой долей примесей называется отношение массы примесей к массе образца: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EAD8A67" wp14:editId="52A36FC0">
            <wp:extent cx="2286000" cy="370840"/>
            <wp:effectExtent l="0" t="0" r="0" b="0"/>
            <wp:docPr id="10" name="Рисунок 10" descr="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Предположим, вам нужно вычислить массовую долю основного вещества в образце. Тогда можно воспользоваться формулой: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3030CE3" wp14:editId="07124F23">
            <wp:extent cx="2286000" cy="379730"/>
            <wp:effectExtent l="0" t="0" r="0" b="1270"/>
            <wp:docPr id="9" name="Рисунок 9" descr="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Следует не забывать, что сумма массовых долей основного вещества и примесей всегда равна 1, или 100%: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472B00E" wp14:editId="1ED8E7B9">
            <wp:extent cx="137795" cy="137795"/>
            <wp:effectExtent l="0" t="0" r="0" b="0"/>
            <wp:docPr id="8" name="Рисунок 8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>(</w:t>
      </w:r>
      <w:proofErr w:type="spellStart"/>
      <w:r w:rsidRPr="00D10CA7">
        <w:rPr>
          <w:rFonts w:ascii="Arial" w:hAnsi="Arial" w:cs="Arial"/>
          <w:sz w:val="24"/>
          <w:szCs w:val="24"/>
        </w:rPr>
        <w:t>осн</w:t>
      </w:r>
      <w:proofErr w:type="spellEnd"/>
      <w:r w:rsidRPr="00D10CA7">
        <w:rPr>
          <w:rFonts w:ascii="Arial" w:hAnsi="Arial" w:cs="Arial"/>
          <w:sz w:val="24"/>
          <w:szCs w:val="24"/>
        </w:rPr>
        <w:t>. в-</w:t>
      </w:r>
      <w:proofErr w:type="spellStart"/>
      <w:r w:rsidRPr="00D10CA7">
        <w:rPr>
          <w:rFonts w:ascii="Arial" w:hAnsi="Arial" w:cs="Arial"/>
          <w:sz w:val="24"/>
          <w:szCs w:val="24"/>
        </w:rPr>
        <w:t>ва</w:t>
      </w:r>
      <w:proofErr w:type="spellEnd"/>
      <w:r w:rsidRPr="00D10CA7">
        <w:rPr>
          <w:rFonts w:ascii="Arial" w:hAnsi="Arial" w:cs="Arial"/>
          <w:sz w:val="24"/>
          <w:szCs w:val="24"/>
        </w:rPr>
        <w:t xml:space="preserve">) + </w:t>
      </w: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3E677F" wp14:editId="2F152AF6">
            <wp:extent cx="137795" cy="137795"/>
            <wp:effectExtent l="0" t="0" r="0" b="0"/>
            <wp:docPr id="7" name="Рисунок 7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>(примесей) = 1, или 100%.</w:t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Также справедливо утверждение, что масса образца складывается из массы основного вещества и массы примесей: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 xml:space="preserve">(образца) = </w:t>
      </w: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</w:t>
      </w:r>
      <w:proofErr w:type="spellStart"/>
      <w:r w:rsidRPr="00D10CA7">
        <w:rPr>
          <w:rFonts w:ascii="Arial" w:hAnsi="Arial" w:cs="Arial"/>
          <w:sz w:val="24"/>
          <w:szCs w:val="24"/>
        </w:rPr>
        <w:t>осн</w:t>
      </w:r>
      <w:proofErr w:type="spellEnd"/>
      <w:r w:rsidRPr="00D10CA7">
        <w:rPr>
          <w:rFonts w:ascii="Arial" w:hAnsi="Arial" w:cs="Arial"/>
          <w:sz w:val="24"/>
          <w:szCs w:val="24"/>
        </w:rPr>
        <w:t>. в-</w:t>
      </w:r>
      <w:proofErr w:type="spellStart"/>
      <w:r w:rsidRPr="00D10CA7">
        <w:rPr>
          <w:rFonts w:ascii="Arial" w:hAnsi="Arial" w:cs="Arial"/>
          <w:sz w:val="24"/>
          <w:szCs w:val="24"/>
        </w:rPr>
        <w:t>ва</w:t>
      </w:r>
      <w:proofErr w:type="spellEnd"/>
      <w:r w:rsidRPr="00D10CA7">
        <w:rPr>
          <w:rFonts w:ascii="Arial" w:hAnsi="Arial" w:cs="Arial"/>
          <w:sz w:val="24"/>
          <w:szCs w:val="24"/>
        </w:rPr>
        <w:t xml:space="preserve">) + </w:t>
      </w: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(примесей).</w:t>
      </w:r>
    </w:p>
    <w:p w:rsidR="00D10CA7" w:rsidRPr="00D10CA7" w:rsidRDefault="00D10CA7" w:rsidP="00A643C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Разберем несколько задач с использованием понятия «массовая доля примесей».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A643C4">
        <w:rPr>
          <w:rFonts w:ascii="Arial" w:hAnsi="Arial" w:cs="Arial"/>
          <w:b/>
          <w:i/>
          <w:iCs/>
          <w:sz w:val="24"/>
          <w:szCs w:val="24"/>
        </w:rPr>
        <w:t>Задача</w:t>
      </w:r>
      <w:r w:rsidRPr="00A643C4">
        <w:rPr>
          <w:rFonts w:ascii="Arial" w:hAnsi="Arial" w:cs="Arial"/>
          <w:b/>
          <w:sz w:val="24"/>
          <w:szCs w:val="24"/>
        </w:rPr>
        <w:t xml:space="preserve"> </w:t>
      </w:r>
      <w:r w:rsidRPr="00A643C4">
        <w:rPr>
          <w:rFonts w:ascii="Arial" w:hAnsi="Arial" w:cs="Arial"/>
          <w:b/>
          <w:i/>
          <w:iCs/>
          <w:sz w:val="24"/>
          <w:szCs w:val="24"/>
        </w:rPr>
        <w:t>1.</w:t>
      </w:r>
      <w:r w:rsidRPr="00A643C4">
        <w:rPr>
          <w:rFonts w:ascii="Arial" w:hAnsi="Arial" w:cs="Arial"/>
          <w:b/>
          <w:sz w:val="24"/>
          <w:szCs w:val="24"/>
        </w:rPr>
        <w:t xml:space="preserve"> </w:t>
      </w:r>
      <w:r w:rsidRPr="00D10CA7">
        <w:rPr>
          <w:rFonts w:ascii="Arial" w:hAnsi="Arial" w:cs="Arial"/>
          <w:i/>
          <w:iCs/>
          <w:sz w:val="24"/>
          <w:szCs w:val="24"/>
        </w:rPr>
        <w:t>Пр</w:t>
      </w:r>
      <w:bookmarkStart w:id="0" w:name="_GoBack"/>
      <w:bookmarkEnd w:id="0"/>
      <w:r w:rsidRPr="00D10CA7">
        <w:rPr>
          <w:rFonts w:ascii="Arial" w:hAnsi="Arial" w:cs="Arial"/>
          <w:i/>
          <w:iCs/>
          <w:sz w:val="24"/>
          <w:szCs w:val="24"/>
        </w:rPr>
        <w:t>иродная самородная сера содержит 8% примесей. Какая масса чистой серы содержится в 2 т природного образца?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Дано: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A1DDF35" wp14:editId="4708DBCE">
            <wp:extent cx="137795" cy="137795"/>
            <wp:effectExtent l="0" t="0" r="0" b="0"/>
            <wp:docPr id="6" name="Рисунок 6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>(примесей) = 0,08,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(образца) = 2 т.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Найти:</w:t>
      </w:r>
      <w:r w:rsidRPr="00D10CA7">
        <w:rPr>
          <w:rFonts w:ascii="Arial" w:hAnsi="Arial" w:cs="Arial"/>
          <w:sz w:val="24"/>
          <w:szCs w:val="24"/>
        </w:rPr>
        <w:t xml:space="preserve"> 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(серы).</w:t>
      </w:r>
    </w:p>
    <w:p w:rsidR="00D10CA7" w:rsidRPr="00D10CA7" w:rsidRDefault="00D10CA7" w:rsidP="00A643C4">
      <w:pPr>
        <w:pStyle w:val="a6"/>
        <w:jc w:val="center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Решение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Вычислим массу примесей в 2 т самородной серы: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 xml:space="preserve">(примесей) = </w:t>
      </w: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(образца)•</w:t>
      </w: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9E548BA" wp14:editId="2C23C7B6">
            <wp:extent cx="137795" cy="137795"/>
            <wp:effectExtent l="0" t="0" r="0" b="0"/>
            <wp:docPr id="5" name="Рисунок 5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>(примесей) = 2 (т) •0,08 = 0,16 т.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Рассчитаем массу чистой серы, содержащейся в природном образце: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 xml:space="preserve">(серы) = </w:t>
      </w: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 xml:space="preserve">(образца) – </w:t>
      </w: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(примесей) = 2 (т) – 0,16 (т) = 1,84 т.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Ответ</w:t>
      </w:r>
      <w:r w:rsidRPr="00D10CA7">
        <w:rPr>
          <w:rFonts w:ascii="Arial" w:hAnsi="Arial" w:cs="Arial"/>
          <w:sz w:val="24"/>
          <w:szCs w:val="24"/>
        </w:rPr>
        <w:t xml:space="preserve">. </w:t>
      </w: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>(серы) = 1,84 т.</w:t>
      </w:r>
    </w:p>
    <w:p w:rsidR="00A643C4" w:rsidRDefault="00A643C4" w:rsidP="00D10CA7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</w:p>
    <w:p w:rsidR="00D10CA7" w:rsidRPr="00D10CA7" w:rsidRDefault="00D10CA7" w:rsidP="00D10CA7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A643C4">
        <w:rPr>
          <w:rFonts w:ascii="Arial" w:hAnsi="Arial" w:cs="Arial"/>
          <w:b/>
          <w:i/>
          <w:iCs/>
          <w:sz w:val="24"/>
          <w:szCs w:val="24"/>
        </w:rPr>
        <w:t>Задача 2.</w:t>
      </w:r>
      <w:r w:rsidRPr="00D10CA7">
        <w:rPr>
          <w:rFonts w:ascii="Arial" w:hAnsi="Arial" w:cs="Arial"/>
          <w:sz w:val="24"/>
          <w:szCs w:val="24"/>
        </w:rPr>
        <w:t xml:space="preserve"> </w:t>
      </w:r>
      <w:r w:rsidRPr="00D10CA7">
        <w:rPr>
          <w:rFonts w:ascii="Arial" w:hAnsi="Arial" w:cs="Arial"/>
          <w:i/>
          <w:iCs/>
          <w:sz w:val="24"/>
          <w:szCs w:val="24"/>
        </w:rPr>
        <w:t xml:space="preserve">В пищевой отрасли промышленности можно использовать лимонную кислоту, содержащую не более 1% посторонних примесей. В аналитической лаборатории установлено, что в </w:t>
      </w:r>
      <w:smartTag w:uri="urn:schemas-microsoft-com:office:smarttags" w:element="metricconverter">
        <w:smartTagPr>
          <w:attr w:name="ProductID" w:val="2,345 г"/>
        </w:smartTagPr>
        <w:r w:rsidRPr="00D10CA7">
          <w:rPr>
            <w:rFonts w:ascii="Arial" w:hAnsi="Arial" w:cs="Arial"/>
            <w:i/>
            <w:iCs/>
            <w:sz w:val="24"/>
            <w:szCs w:val="24"/>
          </w:rPr>
          <w:t>2,345 г</w:t>
        </w:r>
      </w:smartTag>
      <w:r w:rsidRPr="00D10CA7">
        <w:rPr>
          <w:rFonts w:ascii="Arial" w:hAnsi="Arial" w:cs="Arial"/>
          <w:i/>
          <w:iCs/>
          <w:sz w:val="24"/>
          <w:szCs w:val="24"/>
        </w:rPr>
        <w:t xml:space="preserve"> продукта содержится </w:t>
      </w:r>
      <w:smartTag w:uri="urn:schemas-microsoft-com:office:smarttags" w:element="metricconverter">
        <w:smartTagPr>
          <w:attr w:name="ProductID" w:val="2,312 г"/>
        </w:smartTagPr>
        <w:r w:rsidRPr="00D10CA7">
          <w:rPr>
            <w:rFonts w:ascii="Arial" w:hAnsi="Arial" w:cs="Arial"/>
            <w:i/>
            <w:iCs/>
            <w:sz w:val="24"/>
            <w:szCs w:val="24"/>
          </w:rPr>
          <w:t>2,312 г</w:t>
        </w:r>
      </w:smartTag>
      <w:r w:rsidRPr="00D10CA7">
        <w:rPr>
          <w:rFonts w:ascii="Arial" w:hAnsi="Arial" w:cs="Arial"/>
          <w:i/>
          <w:iCs/>
          <w:sz w:val="24"/>
          <w:szCs w:val="24"/>
        </w:rPr>
        <w:t xml:space="preserve"> кислоты. Можно ли использовать продукт в пищевых целях?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Дано: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 xml:space="preserve">(образца) = </w:t>
      </w:r>
      <w:smartTag w:uri="urn:schemas-microsoft-com:office:smarttags" w:element="metricconverter">
        <w:smartTagPr>
          <w:attr w:name="ProductID" w:val="2,345 г"/>
        </w:smartTagPr>
        <w:r w:rsidRPr="00D10CA7">
          <w:rPr>
            <w:rFonts w:ascii="Arial" w:hAnsi="Arial" w:cs="Arial"/>
            <w:sz w:val="24"/>
            <w:szCs w:val="24"/>
          </w:rPr>
          <w:t>2,345 г</w:t>
        </w:r>
      </w:smartTag>
      <w:r w:rsidRPr="00D10CA7">
        <w:rPr>
          <w:rFonts w:ascii="Arial" w:hAnsi="Arial" w:cs="Arial"/>
          <w:sz w:val="24"/>
          <w:szCs w:val="24"/>
        </w:rPr>
        <w:t>,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m</w:t>
      </w:r>
      <w:r w:rsidRPr="00D10CA7">
        <w:rPr>
          <w:rFonts w:ascii="Arial" w:hAnsi="Arial" w:cs="Arial"/>
          <w:sz w:val="24"/>
          <w:szCs w:val="24"/>
        </w:rPr>
        <w:t xml:space="preserve">(кислоты) = </w:t>
      </w:r>
      <w:smartTag w:uri="urn:schemas-microsoft-com:office:smarttags" w:element="metricconverter">
        <w:smartTagPr>
          <w:attr w:name="ProductID" w:val="2,312 г"/>
        </w:smartTagPr>
        <w:r w:rsidRPr="00D10CA7">
          <w:rPr>
            <w:rFonts w:ascii="Arial" w:hAnsi="Arial" w:cs="Arial"/>
            <w:sz w:val="24"/>
            <w:szCs w:val="24"/>
          </w:rPr>
          <w:t>2,312 г</w:t>
        </w:r>
      </w:smartTag>
      <w:r w:rsidRPr="00D10CA7">
        <w:rPr>
          <w:rFonts w:ascii="Arial" w:hAnsi="Arial" w:cs="Arial"/>
          <w:sz w:val="24"/>
          <w:szCs w:val="24"/>
        </w:rPr>
        <w:t>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Найти: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3B1572C" wp14:editId="756A2CD1">
            <wp:extent cx="137795" cy="137795"/>
            <wp:effectExtent l="0" t="0" r="0" b="0"/>
            <wp:docPr id="4" name="Рисунок 4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>(примесей).</w:t>
      </w:r>
    </w:p>
    <w:p w:rsidR="00D10CA7" w:rsidRPr="00D10CA7" w:rsidRDefault="00D10CA7" w:rsidP="00A643C4">
      <w:pPr>
        <w:pStyle w:val="a6"/>
        <w:jc w:val="center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t>Решение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Вычислим массовую долю лимонной кислоты в образце: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463541" wp14:editId="7175C4AB">
            <wp:extent cx="3140075" cy="336550"/>
            <wp:effectExtent l="0" t="0" r="3175" b="6350"/>
            <wp:docPr id="3" name="Рисунок 3" descr="1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Рассчитаем массовую долю примесей в образце: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E06CDF4" wp14:editId="7617F0F7">
            <wp:extent cx="137795" cy="137795"/>
            <wp:effectExtent l="0" t="0" r="0" b="0"/>
            <wp:docPr id="2" name="Рисунок 2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 xml:space="preserve">(примесей) = 1 – </w:t>
      </w:r>
      <w:r w:rsidRPr="00D10CA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F842014" wp14:editId="5ACF6BEA">
            <wp:extent cx="137795" cy="137795"/>
            <wp:effectExtent l="0" t="0" r="0" b="0"/>
            <wp:docPr id="1" name="Рисунок 1" descr="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A7">
        <w:rPr>
          <w:rFonts w:ascii="Arial" w:hAnsi="Arial" w:cs="Arial"/>
          <w:sz w:val="24"/>
          <w:szCs w:val="24"/>
        </w:rPr>
        <w:t>(кислоты) = 1 – 0,986 = 0,014, или 1,4%.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i/>
          <w:iCs/>
          <w:sz w:val="24"/>
          <w:szCs w:val="24"/>
        </w:rPr>
        <w:lastRenderedPageBreak/>
        <w:t>Ответ.</w:t>
      </w:r>
      <w:r w:rsidRPr="00D10CA7">
        <w:rPr>
          <w:rFonts w:ascii="Arial" w:hAnsi="Arial" w:cs="Arial"/>
          <w:sz w:val="24"/>
          <w:szCs w:val="24"/>
        </w:rPr>
        <w:t xml:space="preserve"> Данный образец лимонной кислоты не может быть использован в пищевой отрасли промышленности.</w:t>
      </w:r>
    </w:p>
    <w:p w:rsidR="00A643C4" w:rsidRDefault="00A643C4" w:rsidP="00D10CA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643C4" w:rsidRPr="009C5676" w:rsidRDefault="00A643C4" w:rsidP="00A643C4">
      <w:pPr>
        <w:pStyle w:val="a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C5676">
        <w:rPr>
          <w:rFonts w:ascii="Arial" w:hAnsi="Arial" w:cs="Arial"/>
          <w:b/>
          <w:sz w:val="24"/>
          <w:szCs w:val="24"/>
          <w:lang w:eastAsia="ru-RU"/>
        </w:rPr>
        <w:t>5. Закрепление знаний, умений, навыков.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1. Что называется массовой долей примесей? Что показывает эта величина?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 xml:space="preserve">2. В промышленности используются вещества с маркировкой «ч», что означает «чистое вещество». Содержание примесей в них может составлять, например, 0,01%. Найдите максимально допустимую массу примесей в </w:t>
      </w:r>
      <w:smartTag w:uri="urn:schemas-microsoft-com:office:smarttags" w:element="metricconverter">
        <w:smartTagPr>
          <w:attr w:name="ProductID" w:val="120 г"/>
        </w:smartTagPr>
        <w:r w:rsidRPr="00D10CA7">
          <w:rPr>
            <w:rFonts w:ascii="Arial" w:hAnsi="Arial" w:cs="Arial"/>
            <w:sz w:val="24"/>
            <w:szCs w:val="24"/>
          </w:rPr>
          <w:t>120 г</w:t>
        </w:r>
      </w:smartTag>
      <w:r w:rsidRPr="00D10CA7">
        <w:rPr>
          <w:rFonts w:ascii="Arial" w:hAnsi="Arial" w:cs="Arial"/>
          <w:sz w:val="24"/>
          <w:szCs w:val="24"/>
        </w:rPr>
        <w:t xml:space="preserve"> образца сажи с маркировкой «ч».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 xml:space="preserve">3. Массовая доля примесей в известняке составляет 5%. Рассчитайте массу основного вещества (карбоната кальция), содержащегося в </w:t>
      </w:r>
      <w:smartTag w:uri="urn:schemas-microsoft-com:office:smarttags" w:element="metricconverter">
        <w:smartTagPr>
          <w:attr w:name="ProductID" w:val="300 кг"/>
        </w:smartTagPr>
        <w:r w:rsidRPr="00D10CA7">
          <w:rPr>
            <w:rFonts w:ascii="Arial" w:hAnsi="Arial" w:cs="Arial"/>
            <w:sz w:val="24"/>
            <w:szCs w:val="24"/>
          </w:rPr>
          <w:t>300 кг</w:t>
        </w:r>
      </w:smartTag>
      <w:r w:rsidRPr="00D10CA7">
        <w:rPr>
          <w:rFonts w:ascii="Arial" w:hAnsi="Arial" w:cs="Arial"/>
          <w:sz w:val="24"/>
          <w:szCs w:val="24"/>
        </w:rPr>
        <w:t xml:space="preserve"> природного известняка.</w:t>
      </w:r>
    </w:p>
    <w:p w:rsidR="00D10CA7" w:rsidRP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>4. При очистке медного купороса получилось 150 мг примесей, что составило 2% от массы образца. Определите массу технического медного купороса, который подвергли очистке.</w:t>
      </w:r>
    </w:p>
    <w:p w:rsidR="00D10CA7" w:rsidRDefault="00D10CA7" w:rsidP="00D10CA7">
      <w:pPr>
        <w:pStyle w:val="a6"/>
        <w:jc w:val="both"/>
        <w:rPr>
          <w:rFonts w:ascii="Arial" w:hAnsi="Arial" w:cs="Arial"/>
          <w:sz w:val="24"/>
          <w:szCs w:val="24"/>
        </w:rPr>
      </w:pPr>
      <w:r w:rsidRPr="00D10CA7">
        <w:rPr>
          <w:rFonts w:ascii="Arial" w:hAnsi="Arial" w:cs="Arial"/>
          <w:sz w:val="24"/>
          <w:szCs w:val="24"/>
        </w:rPr>
        <w:t xml:space="preserve">5. Для изготовления полупроводниковых батарей используется сверхчистый кремний. Массовая доля примесей в нем не должна превышать 0,000 000 0001%. Годится ли для данных целей кремний, в </w:t>
      </w:r>
      <w:smartTag w:uri="urn:schemas-microsoft-com:office:smarttags" w:element="metricconverter">
        <w:smartTagPr>
          <w:attr w:name="ProductID" w:val="30 кг"/>
        </w:smartTagPr>
        <w:r w:rsidRPr="00D10CA7">
          <w:rPr>
            <w:rFonts w:ascii="Arial" w:hAnsi="Arial" w:cs="Arial"/>
            <w:sz w:val="24"/>
            <w:szCs w:val="24"/>
          </w:rPr>
          <w:t>30 кг</w:t>
        </w:r>
      </w:smartTag>
      <w:r w:rsidRPr="00D10CA7">
        <w:rPr>
          <w:rFonts w:ascii="Arial" w:hAnsi="Arial" w:cs="Arial"/>
          <w:sz w:val="24"/>
          <w:szCs w:val="24"/>
        </w:rPr>
        <w:t xml:space="preserve"> которого содержится 0,03 мг примесей?</w:t>
      </w:r>
    </w:p>
    <w:p w:rsidR="00A643C4" w:rsidRDefault="00A643C4" w:rsidP="00D10CA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643C4" w:rsidRPr="005C54B7" w:rsidRDefault="00A643C4" w:rsidP="00A643C4">
      <w:pPr>
        <w:tabs>
          <w:tab w:val="left" w:pos="7046"/>
        </w:tabs>
        <w:spacing w:after="0" w:line="240" w:lineRule="auto"/>
        <w:rPr>
          <w:rFonts w:ascii="Arial" w:eastAsia="Verdana" w:hAnsi="Arial" w:cs="Arial"/>
          <w:b/>
          <w:sz w:val="24"/>
          <w:szCs w:val="24"/>
          <w:lang w:eastAsia="ru-RU"/>
        </w:rPr>
      </w:pPr>
      <w:r w:rsidRPr="005C54B7">
        <w:rPr>
          <w:rFonts w:ascii="Arial" w:eastAsia="Verdana" w:hAnsi="Arial" w:cs="Arial"/>
          <w:b/>
          <w:sz w:val="24"/>
          <w:szCs w:val="24"/>
          <w:lang w:eastAsia="ru-RU"/>
        </w:rPr>
        <w:t>6. Рефлексия.</w:t>
      </w:r>
    </w:p>
    <w:p w:rsidR="00A643C4" w:rsidRPr="00A643C4" w:rsidRDefault="00A643C4" w:rsidP="00A643C4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>
        <w:rPr>
          <w:rFonts w:ascii="Arial" w:eastAsia="Verdana" w:hAnsi="Arial" w:cs="Arial"/>
          <w:sz w:val="24"/>
          <w:szCs w:val="24"/>
          <w:lang w:eastAsia="ru-RU"/>
        </w:rPr>
        <w:t xml:space="preserve">          </w:t>
      </w:r>
      <w:r w:rsidRPr="00A643C4">
        <w:rPr>
          <w:rFonts w:ascii="Arial" w:eastAsia="Verdana" w:hAnsi="Arial" w:cs="Arial"/>
          <w:sz w:val="24"/>
          <w:szCs w:val="24"/>
          <w:lang w:eastAsia="ru-RU"/>
        </w:rPr>
        <w:t xml:space="preserve">Учитель предлагает взять </w:t>
      </w:r>
      <w:proofErr w:type="spellStart"/>
      <w:r w:rsidRPr="00A643C4">
        <w:rPr>
          <w:rFonts w:ascii="Arial" w:eastAsia="Verdana" w:hAnsi="Arial" w:cs="Arial"/>
          <w:sz w:val="24"/>
          <w:szCs w:val="24"/>
          <w:lang w:eastAsia="ru-RU"/>
        </w:rPr>
        <w:t>стикеры</w:t>
      </w:r>
      <w:proofErr w:type="spellEnd"/>
      <w:r w:rsidRPr="00A643C4">
        <w:rPr>
          <w:rFonts w:ascii="Arial" w:eastAsia="Verdana" w:hAnsi="Arial" w:cs="Arial"/>
          <w:sz w:val="24"/>
          <w:szCs w:val="24"/>
          <w:lang w:eastAsia="ru-RU"/>
        </w:rPr>
        <w:t xml:space="preserve"> красного, розового и желтого цвета и соответственно прикрепить на лист тетради:</w:t>
      </w:r>
    </w:p>
    <w:p w:rsidR="00A643C4" w:rsidRPr="00A643C4" w:rsidRDefault="00A643C4" w:rsidP="00A643C4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A643C4">
        <w:rPr>
          <w:rFonts w:ascii="Arial" w:eastAsia="Verdana" w:hAnsi="Arial" w:cs="Arial"/>
          <w:sz w:val="24"/>
          <w:szCs w:val="24"/>
          <w:lang w:eastAsia="ru-RU"/>
        </w:rPr>
        <w:t>красный, если ставим себе «5»,</w:t>
      </w:r>
    </w:p>
    <w:p w:rsidR="00A643C4" w:rsidRPr="00A643C4" w:rsidRDefault="00A643C4" w:rsidP="00A643C4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A643C4">
        <w:rPr>
          <w:rFonts w:ascii="Arial" w:eastAsia="Verdana" w:hAnsi="Arial" w:cs="Arial"/>
          <w:sz w:val="24"/>
          <w:szCs w:val="24"/>
          <w:lang w:eastAsia="ru-RU"/>
        </w:rPr>
        <w:t>розовый, если «4»,</w:t>
      </w:r>
    </w:p>
    <w:p w:rsidR="00A643C4" w:rsidRPr="00A643C4" w:rsidRDefault="00A643C4" w:rsidP="00A643C4">
      <w:pPr>
        <w:tabs>
          <w:tab w:val="left" w:pos="7046"/>
        </w:tabs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A643C4">
        <w:rPr>
          <w:rFonts w:ascii="Arial" w:eastAsia="Verdana" w:hAnsi="Arial" w:cs="Arial"/>
          <w:sz w:val="24"/>
          <w:szCs w:val="24"/>
          <w:lang w:eastAsia="ru-RU"/>
        </w:rPr>
        <w:t>желтый, если «3».</w:t>
      </w:r>
    </w:p>
    <w:p w:rsidR="00A643C4" w:rsidRDefault="00E568BB" w:rsidP="00A643C4">
      <w:pPr>
        <w:pStyle w:val="a6"/>
        <w:jc w:val="both"/>
        <w:rPr>
          <w:rFonts w:ascii="Arial" w:hAnsi="Arial" w:cs="Arial"/>
          <w:sz w:val="24"/>
          <w:szCs w:val="24"/>
        </w:rPr>
      </w:pPr>
      <w:hyperlink r:id="rId9" w:tgtFrame="_blank" w:tooltip="Мой Мир" w:history="1">
        <w:r w:rsidR="00A643C4" w:rsidRPr="003F23BD">
          <w:rPr>
            <w:rFonts w:ascii="Arial" w:hAnsi="Arial" w:cs="Arial"/>
            <w:sz w:val="24"/>
            <w:szCs w:val="24"/>
            <w:u w:val="single"/>
            <w:shd w:val="clear" w:color="auto" w:fill="226EB7"/>
            <w:lang w:eastAsia="ru-RU"/>
          </w:rPr>
          <w:br/>
        </w:r>
      </w:hyperlink>
      <w:r w:rsidR="00A643C4" w:rsidRPr="005C54B7">
        <w:rPr>
          <w:rFonts w:ascii="Arial" w:hAnsi="Arial" w:cs="Arial"/>
          <w:b/>
          <w:sz w:val="24"/>
          <w:szCs w:val="24"/>
        </w:rPr>
        <w:t xml:space="preserve">7. Домашнее задание: </w:t>
      </w:r>
      <w:r w:rsidR="00A643C4" w:rsidRPr="00A643C4">
        <w:rPr>
          <w:rFonts w:ascii="Arial" w:hAnsi="Arial" w:cs="Arial"/>
          <w:sz w:val="24"/>
          <w:szCs w:val="24"/>
        </w:rPr>
        <w:t>прочитать параграф 15, ответить на вопросы 2, 3, 7.</w:t>
      </w:r>
    </w:p>
    <w:p w:rsidR="00A643C4" w:rsidRPr="00D10CA7" w:rsidRDefault="00A643C4" w:rsidP="00D10CA7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A643C4" w:rsidRPr="00D10CA7" w:rsidSect="00D10C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7"/>
    <w:rsid w:val="00386C96"/>
    <w:rsid w:val="00827220"/>
    <w:rsid w:val="00A643C4"/>
    <w:rsid w:val="00D10CA7"/>
    <w:rsid w:val="00E568BB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CA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0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CA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moimir&amp;url=http%3A%2F%2Ffestival.1september.ru%2Farticles%2F527263%2F&amp;title=%D0%98%D0%BD%D1%82%D0%B5%D0%B3%D1%80%D0%B8%D1%80%D0%BE%D0%B2%D0%B0%D0%BD%D0%BD%D1%8B%D0%B9%20%D1%83%D1%80%D0%BE%D0%BA%20%D0%B2%20%D0%BF%D1%80%D0%BE%D0%BF%D0%B5%D0%B4%D0%B5%D0%B2%D1%82%D0%B8%D1%87%D0%B5%D1%81%D0%BA%D0%BE%D0%BC%20%D0%BA%D1%83%D1%80%D1%81%D0%B5%20%D1%85%D0%B8%D0%BC%D0%B8%D0%B8%20%D0%B2%207-%D0%BC%20%D0%BA%D0%BB%D0%B0%D1%81%D1%81%D0%B5%20(%D1%85%D0%B8%D0%BC%D0%B8%D1%8F%2B%D0%B3%D0%B5%D0%BE%D0%B3%D1%80%D0%B0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2016-01-19T07:14:00Z</dcterms:created>
  <dcterms:modified xsi:type="dcterms:W3CDTF">2016-01-19T07:38:00Z</dcterms:modified>
</cp:coreProperties>
</file>