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42" w:rsidRDefault="00B70713" w:rsidP="00B7071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Занятие №1 (2 часа</w:t>
      </w:r>
      <w:r w:rsidR="00CA0542">
        <w:rPr>
          <w:b/>
          <w:bCs/>
          <w:color w:val="000000"/>
          <w:sz w:val="28"/>
          <w:szCs w:val="28"/>
          <w:u w:val="single"/>
        </w:rPr>
        <w:t>: 1 – теория, 1 – практика</w:t>
      </w:r>
      <w:r>
        <w:rPr>
          <w:b/>
          <w:bCs/>
          <w:color w:val="000000"/>
          <w:sz w:val="28"/>
          <w:szCs w:val="28"/>
          <w:u w:val="single"/>
        </w:rPr>
        <w:t>)</w:t>
      </w:r>
      <w:r>
        <w:rPr>
          <w:b/>
          <w:bCs/>
          <w:color w:val="000000"/>
          <w:sz w:val="28"/>
          <w:szCs w:val="28"/>
        </w:rPr>
        <w:t xml:space="preserve">                    </w:t>
      </w:r>
    </w:p>
    <w:p w:rsidR="00CA0542" w:rsidRDefault="00CA0542" w:rsidP="00B7071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</w:p>
    <w:p w:rsidR="00B70713" w:rsidRDefault="00CA0542" w:rsidP="00B7071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  <w:r w:rsidR="00B70713" w:rsidRPr="00A755A5">
        <w:rPr>
          <w:b/>
          <w:bCs/>
          <w:color w:val="000000"/>
          <w:sz w:val="28"/>
          <w:szCs w:val="28"/>
        </w:rPr>
        <w:t>Тема</w:t>
      </w:r>
      <w:r w:rsidR="00B70713">
        <w:rPr>
          <w:b/>
          <w:bCs/>
          <w:color w:val="000000"/>
          <w:sz w:val="28"/>
          <w:szCs w:val="28"/>
        </w:rPr>
        <w:t xml:space="preserve">: </w:t>
      </w:r>
      <w:r w:rsidR="00B70713" w:rsidRPr="00B70713">
        <w:rPr>
          <w:b/>
          <w:bCs/>
          <w:color w:val="000000"/>
          <w:sz w:val="28"/>
          <w:szCs w:val="28"/>
        </w:rPr>
        <w:t>Вводное занятие</w:t>
      </w:r>
    </w:p>
    <w:p w:rsidR="00B70713" w:rsidRDefault="00B70713" w:rsidP="00B70713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B70713" w:rsidRDefault="00B70713" w:rsidP="00B707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13C1">
        <w:rPr>
          <w:b/>
          <w:bCs/>
          <w:iCs/>
          <w:color w:val="000000"/>
          <w:sz w:val="28"/>
          <w:szCs w:val="28"/>
        </w:rPr>
        <w:t>Образовательные: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A755A5">
        <w:rPr>
          <w:color w:val="000000"/>
          <w:sz w:val="28"/>
          <w:szCs w:val="28"/>
        </w:rPr>
        <w:t>аскрыть особенности курса «</w:t>
      </w:r>
      <w:r>
        <w:rPr>
          <w:color w:val="000000"/>
          <w:sz w:val="28"/>
          <w:szCs w:val="28"/>
        </w:rPr>
        <w:t>Будущий Я</w:t>
      </w:r>
      <w:r w:rsidRPr="00A755A5">
        <w:rPr>
          <w:color w:val="000000"/>
          <w:sz w:val="28"/>
          <w:szCs w:val="28"/>
        </w:rPr>
        <w:t>», его структуру, основ</w:t>
      </w:r>
      <w:r w:rsidRPr="00A755A5">
        <w:rPr>
          <w:color w:val="000000"/>
          <w:sz w:val="28"/>
          <w:szCs w:val="28"/>
        </w:rPr>
        <w:softHyphen/>
        <w:t>ные разделы, основные направления изучения; познакомить учащихся с</w:t>
      </w:r>
      <w:r>
        <w:rPr>
          <w:color w:val="000000"/>
          <w:sz w:val="28"/>
          <w:szCs w:val="28"/>
        </w:rPr>
        <w:t xml:space="preserve"> содержанием программы</w:t>
      </w:r>
      <w:r w:rsidRPr="00A755A5">
        <w:rPr>
          <w:color w:val="000000"/>
          <w:sz w:val="28"/>
          <w:szCs w:val="28"/>
        </w:rPr>
        <w:t xml:space="preserve">; начать формирование знаний о </w:t>
      </w:r>
      <w:r>
        <w:rPr>
          <w:color w:val="000000"/>
          <w:sz w:val="28"/>
          <w:szCs w:val="28"/>
        </w:rPr>
        <w:t>формировании</w:t>
      </w:r>
      <w:r w:rsidRPr="00B70713">
        <w:rPr>
          <w:color w:val="000000"/>
          <w:sz w:val="28"/>
          <w:szCs w:val="28"/>
        </w:rPr>
        <w:t xml:space="preserve"> осознанного профессионального выбора</w:t>
      </w:r>
      <w:r>
        <w:rPr>
          <w:color w:val="000000"/>
          <w:sz w:val="28"/>
          <w:szCs w:val="28"/>
        </w:rPr>
        <w:t>.</w:t>
      </w:r>
    </w:p>
    <w:p w:rsidR="00B70713" w:rsidRDefault="00B70713" w:rsidP="00B707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13C1">
        <w:rPr>
          <w:b/>
          <w:color w:val="000000"/>
          <w:sz w:val="28"/>
          <w:szCs w:val="28"/>
        </w:rPr>
        <w:t>Развивающие:</w:t>
      </w:r>
      <w:r>
        <w:rPr>
          <w:color w:val="000000"/>
          <w:sz w:val="28"/>
          <w:szCs w:val="28"/>
        </w:rPr>
        <w:t xml:space="preserve"> </w:t>
      </w:r>
      <w:r w:rsidRPr="00B70713">
        <w:rPr>
          <w:color w:val="000000"/>
          <w:sz w:val="28"/>
          <w:szCs w:val="28"/>
        </w:rPr>
        <w:t>развивать у детей коммуникативные умения и навыки (учебное сотрудничество и социальное взаимодействие)</w:t>
      </w:r>
      <w:r>
        <w:rPr>
          <w:color w:val="000000"/>
          <w:sz w:val="28"/>
          <w:szCs w:val="28"/>
        </w:rPr>
        <w:t>.</w:t>
      </w:r>
    </w:p>
    <w:p w:rsidR="00B70713" w:rsidRPr="00A755A5" w:rsidRDefault="00B70713" w:rsidP="00B707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13C1">
        <w:rPr>
          <w:b/>
          <w:color w:val="000000"/>
          <w:sz w:val="28"/>
          <w:szCs w:val="28"/>
        </w:rPr>
        <w:t>Воспитательные:</w:t>
      </w:r>
      <w:r>
        <w:rPr>
          <w:color w:val="000000"/>
          <w:sz w:val="28"/>
          <w:szCs w:val="28"/>
        </w:rPr>
        <w:t xml:space="preserve"> </w:t>
      </w:r>
      <w:r w:rsidRPr="00A755A5">
        <w:rPr>
          <w:color w:val="000000"/>
          <w:sz w:val="28"/>
          <w:szCs w:val="28"/>
        </w:rPr>
        <w:t>объяс</w:t>
      </w:r>
      <w:r w:rsidRPr="00A755A5">
        <w:rPr>
          <w:color w:val="000000"/>
          <w:sz w:val="28"/>
          <w:szCs w:val="28"/>
        </w:rPr>
        <w:softHyphen/>
        <w:t>нить значение курса «</w:t>
      </w:r>
      <w:r w:rsidRPr="00B70713">
        <w:rPr>
          <w:color w:val="000000"/>
          <w:sz w:val="28"/>
          <w:szCs w:val="28"/>
        </w:rPr>
        <w:t>Будущий Я</w:t>
      </w:r>
      <w:r w:rsidRPr="00A755A5">
        <w:rPr>
          <w:color w:val="000000"/>
          <w:sz w:val="28"/>
          <w:szCs w:val="28"/>
        </w:rPr>
        <w:t xml:space="preserve">» для формирования </w:t>
      </w:r>
      <w:r w:rsidRPr="00B70713">
        <w:rPr>
          <w:color w:val="000000"/>
          <w:sz w:val="28"/>
          <w:szCs w:val="28"/>
        </w:rPr>
        <w:t>осознанного профессионального выбора</w:t>
      </w:r>
      <w:r>
        <w:rPr>
          <w:color w:val="000000"/>
          <w:sz w:val="28"/>
          <w:szCs w:val="28"/>
        </w:rPr>
        <w:t xml:space="preserve">; </w:t>
      </w:r>
      <w:r w:rsidRPr="00A755A5">
        <w:rPr>
          <w:color w:val="000000"/>
          <w:sz w:val="28"/>
          <w:szCs w:val="28"/>
        </w:rPr>
        <w:t>формирование умения работать с различными ис</w:t>
      </w:r>
      <w:r w:rsidRPr="00A755A5">
        <w:rPr>
          <w:color w:val="000000"/>
          <w:sz w:val="28"/>
          <w:szCs w:val="28"/>
        </w:rPr>
        <w:softHyphen/>
        <w:t>точн</w:t>
      </w:r>
      <w:r>
        <w:rPr>
          <w:color w:val="000000"/>
          <w:sz w:val="28"/>
          <w:szCs w:val="28"/>
        </w:rPr>
        <w:t xml:space="preserve">иками информации; </w:t>
      </w:r>
      <w:r w:rsidRPr="00B70713">
        <w:rPr>
          <w:color w:val="000000"/>
          <w:sz w:val="28"/>
          <w:szCs w:val="28"/>
        </w:rPr>
        <w:t>воспитывать у школьников сознательное уважительное от</w:t>
      </w:r>
      <w:r>
        <w:rPr>
          <w:color w:val="000000"/>
          <w:sz w:val="28"/>
          <w:szCs w:val="28"/>
        </w:rPr>
        <w:t>ношение к труду и человеку труда; и</w:t>
      </w:r>
      <w:r w:rsidRPr="00B70713">
        <w:rPr>
          <w:color w:val="000000"/>
          <w:sz w:val="28"/>
          <w:szCs w:val="28"/>
        </w:rPr>
        <w:t xml:space="preserve">зучение мотиваций прихода </w:t>
      </w:r>
      <w:r>
        <w:rPr>
          <w:color w:val="000000"/>
          <w:sz w:val="28"/>
          <w:szCs w:val="28"/>
        </w:rPr>
        <w:t xml:space="preserve">учащихся </w:t>
      </w:r>
      <w:r w:rsidRPr="00B70713">
        <w:rPr>
          <w:color w:val="000000"/>
          <w:sz w:val="28"/>
          <w:szCs w:val="28"/>
        </w:rPr>
        <w:t>в объединение</w:t>
      </w:r>
      <w:r>
        <w:rPr>
          <w:color w:val="000000"/>
          <w:sz w:val="28"/>
          <w:szCs w:val="28"/>
        </w:rPr>
        <w:t>.</w:t>
      </w:r>
    </w:p>
    <w:p w:rsidR="00B70713" w:rsidRDefault="00B70713" w:rsidP="00B707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занятия</w:t>
      </w:r>
      <w:r w:rsidRPr="00822C1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вводное занятие.</w:t>
      </w:r>
    </w:p>
    <w:p w:rsidR="00B70713" w:rsidRDefault="00B70713" w:rsidP="00B707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2C13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индивидуальная</w:t>
      </w:r>
      <w:r w:rsidR="00F32A15">
        <w:rPr>
          <w:sz w:val="28"/>
          <w:szCs w:val="28"/>
        </w:rPr>
        <w:t xml:space="preserve"> форма организации познавательной деятельности</w:t>
      </w:r>
      <w:r>
        <w:rPr>
          <w:sz w:val="28"/>
          <w:szCs w:val="28"/>
        </w:rPr>
        <w:t xml:space="preserve">, </w:t>
      </w:r>
      <w:r w:rsidR="00F32A15">
        <w:rPr>
          <w:sz w:val="28"/>
          <w:szCs w:val="28"/>
        </w:rPr>
        <w:t>фронтальная</w:t>
      </w:r>
      <w:r w:rsidR="00F32A15" w:rsidRPr="00F32A15">
        <w:t xml:space="preserve"> </w:t>
      </w:r>
      <w:r w:rsidR="00F32A15" w:rsidRPr="00F32A15">
        <w:rPr>
          <w:sz w:val="28"/>
          <w:szCs w:val="28"/>
        </w:rPr>
        <w:t>форма организации познавательной деятельности,</w:t>
      </w:r>
      <w:r w:rsidR="00F32A1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групповая, работа в парах.</w:t>
      </w:r>
    </w:p>
    <w:p w:rsidR="00B70713" w:rsidRPr="008201EC" w:rsidRDefault="00B70713" w:rsidP="00B707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2C13"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словесный, наглядный, практический, организационный, логический.</w:t>
      </w:r>
    </w:p>
    <w:p w:rsidR="00B70713" w:rsidRPr="00822C13" w:rsidRDefault="00F32A15" w:rsidP="00B7071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занятия</w:t>
      </w:r>
      <w:r w:rsidR="00B70713" w:rsidRPr="00822C13">
        <w:rPr>
          <w:b/>
          <w:color w:val="000000"/>
          <w:sz w:val="28"/>
          <w:szCs w:val="28"/>
        </w:rPr>
        <w:t>:</w:t>
      </w:r>
    </w:p>
    <w:p w:rsidR="00B70713" w:rsidRPr="00822C13" w:rsidRDefault="00B70713" w:rsidP="00B707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22C13">
        <w:rPr>
          <w:b/>
          <w:color w:val="000000"/>
          <w:sz w:val="28"/>
          <w:szCs w:val="28"/>
        </w:rPr>
        <w:t>Вводная часть.</w:t>
      </w:r>
    </w:p>
    <w:p w:rsidR="00B70713" w:rsidRDefault="00B70713" w:rsidP="00B70713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момент.</w:t>
      </w:r>
    </w:p>
    <w:p w:rsidR="00B70713" w:rsidRDefault="00B70713" w:rsidP="00B70713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Объявл</w:t>
      </w:r>
      <w:r w:rsidR="00F32A15">
        <w:rPr>
          <w:color w:val="000000"/>
          <w:sz w:val="28"/>
          <w:szCs w:val="28"/>
        </w:rPr>
        <w:t>ение темы, задач, алгоритм занятия</w:t>
      </w:r>
      <w:r>
        <w:rPr>
          <w:color w:val="000000"/>
          <w:sz w:val="28"/>
          <w:szCs w:val="28"/>
        </w:rPr>
        <w:t>.</w:t>
      </w:r>
    </w:p>
    <w:p w:rsidR="00B70713" w:rsidRPr="00822C13" w:rsidRDefault="00B70713" w:rsidP="00B707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22C13">
        <w:rPr>
          <w:b/>
          <w:color w:val="000000"/>
          <w:sz w:val="28"/>
          <w:szCs w:val="28"/>
        </w:rPr>
        <w:t>Основная часть.</w:t>
      </w:r>
    </w:p>
    <w:p w:rsidR="00B70713" w:rsidRDefault="00B70713" w:rsidP="00B70713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Объяснение нового материала.</w:t>
      </w:r>
    </w:p>
    <w:p w:rsidR="00B70713" w:rsidRDefault="00F32A15" w:rsidP="00B70713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</w:t>
      </w:r>
      <w:r w:rsidR="00B70713">
        <w:rPr>
          <w:color w:val="000000"/>
          <w:sz w:val="28"/>
          <w:szCs w:val="28"/>
        </w:rPr>
        <w:t>.</w:t>
      </w:r>
    </w:p>
    <w:p w:rsidR="00B70713" w:rsidRPr="00822C13" w:rsidRDefault="00B70713" w:rsidP="00B707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22C13">
        <w:rPr>
          <w:b/>
          <w:color w:val="000000"/>
          <w:sz w:val="28"/>
          <w:szCs w:val="28"/>
        </w:rPr>
        <w:t>Заключительная часть.</w:t>
      </w:r>
    </w:p>
    <w:p w:rsidR="00B70713" w:rsidRDefault="00F32A15" w:rsidP="00B70713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 всего занятия</w:t>
      </w:r>
      <w:r w:rsidR="00B70713">
        <w:rPr>
          <w:color w:val="000000"/>
          <w:sz w:val="28"/>
          <w:szCs w:val="28"/>
        </w:rPr>
        <w:t>. Рефлексия.</w:t>
      </w:r>
    </w:p>
    <w:p w:rsidR="00B70713" w:rsidRDefault="00B70713" w:rsidP="00B70713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задание.</w:t>
      </w:r>
    </w:p>
    <w:p w:rsidR="00B70713" w:rsidRDefault="00B70713" w:rsidP="00B7071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 w:rsidRPr="00CC59B4">
        <w:rPr>
          <w:b/>
          <w:bCs/>
          <w:iCs/>
          <w:color w:val="000000"/>
          <w:sz w:val="28"/>
          <w:szCs w:val="28"/>
        </w:rPr>
        <w:t>Учебно-наглядный комплекс</w:t>
      </w:r>
    </w:p>
    <w:p w:rsidR="00C049DB" w:rsidRPr="00C049DB" w:rsidRDefault="00C049DB" w:rsidP="00B707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Дополнительная общеобразовательная (общеразвивающая) п</w:t>
      </w:r>
      <w:r w:rsidRPr="00C049DB">
        <w:rPr>
          <w:bCs/>
          <w:iCs/>
          <w:color w:val="000000"/>
          <w:sz w:val="28"/>
          <w:szCs w:val="28"/>
        </w:rPr>
        <w:t>рограмма</w:t>
      </w:r>
      <w:r>
        <w:rPr>
          <w:bCs/>
          <w:iCs/>
          <w:color w:val="000000"/>
          <w:sz w:val="28"/>
          <w:szCs w:val="28"/>
        </w:rPr>
        <w:t>.</w:t>
      </w:r>
      <w:r w:rsidRPr="00C049DB">
        <w:rPr>
          <w:bCs/>
          <w:iCs/>
          <w:color w:val="000000"/>
          <w:sz w:val="28"/>
          <w:szCs w:val="28"/>
        </w:rPr>
        <w:t xml:space="preserve"> </w:t>
      </w:r>
    </w:p>
    <w:p w:rsidR="00B70713" w:rsidRPr="00CC59B4" w:rsidRDefault="00B70713" w:rsidP="00B707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C59B4">
        <w:rPr>
          <w:b/>
          <w:bCs/>
          <w:iCs/>
          <w:color w:val="000000"/>
          <w:sz w:val="28"/>
          <w:szCs w:val="28"/>
        </w:rPr>
        <w:t>Виды деятельности учащихся и учителя</w:t>
      </w:r>
    </w:p>
    <w:p w:rsidR="00B70713" w:rsidRDefault="00B70713" w:rsidP="00B707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55A5">
        <w:rPr>
          <w:color w:val="000000"/>
          <w:sz w:val="28"/>
          <w:szCs w:val="28"/>
        </w:rPr>
        <w:t>Рассказ учителя о целях и задачах курса «</w:t>
      </w:r>
      <w:r w:rsidR="00F32A15" w:rsidRPr="00F32A15">
        <w:rPr>
          <w:color w:val="000000"/>
          <w:sz w:val="28"/>
          <w:szCs w:val="28"/>
        </w:rPr>
        <w:t>Будущий Я</w:t>
      </w:r>
      <w:r>
        <w:rPr>
          <w:color w:val="000000"/>
          <w:sz w:val="28"/>
          <w:szCs w:val="28"/>
        </w:rPr>
        <w:t xml:space="preserve">»; </w:t>
      </w:r>
      <w:r w:rsidRPr="00A755A5">
        <w:rPr>
          <w:color w:val="000000"/>
          <w:sz w:val="28"/>
          <w:szCs w:val="28"/>
        </w:rPr>
        <w:t>беседа с учащимися о</w:t>
      </w:r>
      <w:r w:rsidR="00F32A15">
        <w:rPr>
          <w:color w:val="000000"/>
          <w:sz w:val="28"/>
          <w:szCs w:val="28"/>
        </w:rPr>
        <w:t xml:space="preserve"> выборе профессии</w:t>
      </w:r>
      <w:r>
        <w:rPr>
          <w:color w:val="000000"/>
          <w:sz w:val="28"/>
          <w:szCs w:val="28"/>
        </w:rPr>
        <w:t xml:space="preserve">. </w:t>
      </w:r>
      <w:r w:rsidRPr="00A755A5">
        <w:rPr>
          <w:color w:val="000000"/>
          <w:sz w:val="28"/>
          <w:szCs w:val="28"/>
        </w:rPr>
        <w:t>Повторение уже известных и знакомство с новы</w:t>
      </w:r>
      <w:r w:rsidRPr="00A755A5">
        <w:rPr>
          <w:color w:val="000000"/>
          <w:sz w:val="28"/>
          <w:szCs w:val="28"/>
        </w:rPr>
        <w:softHyphen/>
        <w:t xml:space="preserve">ми терминами и понятиями; беседа с учащимися </w:t>
      </w:r>
      <w:r w:rsidR="00554429">
        <w:rPr>
          <w:color w:val="000000"/>
          <w:sz w:val="28"/>
          <w:szCs w:val="28"/>
        </w:rPr>
        <w:t>об уважительном отношении</w:t>
      </w:r>
      <w:r w:rsidR="00554429" w:rsidRPr="00554429">
        <w:rPr>
          <w:color w:val="000000"/>
          <w:sz w:val="28"/>
          <w:szCs w:val="28"/>
        </w:rPr>
        <w:t xml:space="preserve"> к труду и человеку труда</w:t>
      </w:r>
      <w:r w:rsidRPr="00A755A5">
        <w:rPr>
          <w:color w:val="000000"/>
          <w:sz w:val="28"/>
          <w:szCs w:val="28"/>
        </w:rPr>
        <w:t xml:space="preserve">; практическая работа учащихся </w:t>
      </w:r>
      <w:r w:rsidR="00554429" w:rsidRPr="00554429">
        <w:rPr>
          <w:color w:val="000000"/>
          <w:sz w:val="28"/>
          <w:szCs w:val="28"/>
        </w:rPr>
        <w:t>мини-сочинение «Кем я хочу быть»</w:t>
      </w:r>
      <w:r w:rsidRPr="00A755A5">
        <w:rPr>
          <w:color w:val="000000"/>
          <w:sz w:val="28"/>
          <w:szCs w:val="28"/>
        </w:rPr>
        <w:t>; дис</w:t>
      </w:r>
      <w:r w:rsidRPr="00A755A5">
        <w:rPr>
          <w:color w:val="000000"/>
          <w:sz w:val="28"/>
          <w:szCs w:val="28"/>
        </w:rPr>
        <w:softHyphen/>
        <w:t>куссия на тему «Как</w:t>
      </w:r>
      <w:r w:rsidR="00554429">
        <w:rPr>
          <w:color w:val="000000"/>
          <w:sz w:val="28"/>
          <w:szCs w:val="28"/>
        </w:rPr>
        <w:t xml:space="preserve"> правильно выбрать профессию</w:t>
      </w:r>
      <w:r w:rsidRPr="00A755A5">
        <w:rPr>
          <w:color w:val="000000"/>
          <w:sz w:val="28"/>
          <w:szCs w:val="28"/>
        </w:rPr>
        <w:t>?».</w:t>
      </w:r>
    </w:p>
    <w:p w:rsidR="00B70713" w:rsidRPr="00CC59B4" w:rsidRDefault="00B70713" w:rsidP="00B707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C59B4">
        <w:rPr>
          <w:b/>
          <w:bCs/>
          <w:iCs/>
          <w:color w:val="000000"/>
          <w:sz w:val="28"/>
          <w:szCs w:val="28"/>
        </w:rPr>
        <w:t>Термины и понятия</w:t>
      </w:r>
    </w:p>
    <w:p w:rsidR="00B70713" w:rsidRPr="00A755A5" w:rsidRDefault="00554429" w:rsidP="00B707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Профориентация, </w:t>
      </w:r>
      <w:r w:rsidRPr="00554429">
        <w:rPr>
          <w:color w:val="000000"/>
          <w:sz w:val="28"/>
          <w:szCs w:val="28"/>
        </w:rPr>
        <w:t xml:space="preserve">региональная модель </w:t>
      </w:r>
      <w:proofErr w:type="spellStart"/>
      <w:r w:rsidRPr="00554429">
        <w:rPr>
          <w:color w:val="000000"/>
          <w:sz w:val="28"/>
          <w:szCs w:val="28"/>
        </w:rPr>
        <w:t>профориентационной</w:t>
      </w:r>
      <w:proofErr w:type="spellEnd"/>
      <w:r w:rsidRPr="00554429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>, экскурсия</w:t>
      </w:r>
      <w:r w:rsidR="00C049DB">
        <w:rPr>
          <w:color w:val="000000"/>
          <w:sz w:val="28"/>
          <w:szCs w:val="28"/>
        </w:rPr>
        <w:t xml:space="preserve">, </w:t>
      </w:r>
      <w:proofErr w:type="spellStart"/>
      <w:r w:rsidR="00C049DB">
        <w:rPr>
          <w:color w:val="000000"/>
          <w:sz w:val="28"/>
          <w:szCs w:val="28"/>
        </w:rPr>
        <w:t>профессиограммы</w:t>
      </w:r>
      <w:proofErr w:type="spellEnd"/>
      <w:r w:rsidR="00C049DB">
        <w:rPr>
          <w:color w:val="000000"/>
          <w:sz w:val="28"/>
          <w:szCs w:val="28"/>
        </w:rPr>
        <w:t>, «портфель</w:t>
      </w:r>
      <w:r w:rsidR="00C049DB" w:rsidRPr="00C049DB">
        <w:rPr>
          <w:color w:val="000000"/>
          <w:sz w:val="28"/>
          <w:szCs w:val="28"/>
        </w:rPr>
        <w:t xml:space="preserve"> экскурсовода»</w:t>
      </w:r>
      <w:r w:rsidR="00B70713" w:rsidRPr="00A755A5">
        <w:rPr>
          <w:color w:val="000000"/>
          <w:sz w:val="28"/>
          <w:szCs w:val="28"/>
        </w:rPr>
        <w:t>.</w:t>
      </w:r>
    </w:p>
    <w:p w:rsidR="00B70713" w:rsidRPr="00CC59B4" w:rsidRDefault="00B70713" w:rsidP="00B707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C59B4">
        <w:rPr>
          <w:b/>
          <w:bCs/>
          <w:iCs/>
          <w:color w:val="000000"/>
          <w:sz w:val="28"/>
          <w:szCs w:val="28"/>
        </w:rPr>
        <w:t>Имена</w:t>
      </w:r>
    </w:p>
    <w:p w:rsidR="00B70713" w:rsidRDefault="00C049DB" w:rsidP="00B707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C049DB">
        <w:rPr>
          <w:color w:val="000000"/>
          <w:sz w:val="28"/>
          <w:szCs w:val="28"/>
        </w:rPr>
        <w:t>Е.А.Климов</w:t>
      </w:r>
      <w:proofErr w:type="spellEnd"/>
      <w:r w:rsidR="00B70713" w:rsidRPr="00A755A5">
        <w:rPr>
          <w:color w:val="000000"/>
          <w:sz w:val="28"/>
          <w:szCs w:val="28"/>
        </w:rPr>
        <w:t>.</w:t>
      </w:r>
    </w:p>
    <w:p w:rsidR="00C049DB" w:rsidRPr="00C53AB4" w:rsidRDefault="00C049DB" w:rsidP="00C049D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Ход занятия</w:t>
      </w:r>
    </w:p>
    <w:p w:rsidR="00C049DB" w:rsidRPr="00822C13" w:rsidRDefault="00C049DB" w:rsidP="00C049D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22C13">
        <w:rPr>
          <w:b/>
          <w:color w:val="000000"/>
          <w:sz w:val="28"/>
          <w:szCs w:val="28"/>
        </w:rPr>
        <w:t>Вводная часть.</w:t>
      </w:r>
    </w:p>
    <w:p w:rsidR="00C049DB" w:rsidRPr="00CA0542" w:rsidRDefault="00C049DB" w:rsidP="00C049D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A0542">
        <w:rPr>
          <w:b/>
          <w:color w:val="000000"/>
          <w:sz w:val="28"/>
          <w:szCs w:val="28"/>
        </w:rPr>
        <w:t>Организационный момент.</w:t>
      </w:r>
    </w:p>
    <w:p w:rsidR="00C049DB" w:rsidRPr="00CA0542" w:rsidRDefault="00C049DB" w:rsidP="00C049D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A0542">
        <w:rPr>
          <w:b/>
          <w:color w:val="000000"/>
          <w:sz w:val="28"/>
          <w:szCs w:val="28"/>
        </w:rPr>
        <w:t>Объявление темы, задач, алгоритм занятия.</w:t>
      </w:r>
    </w:p>
    <w:p w:rsidR="00C049DB" w:rsidRPr="00CA0542" w:rsidRDefault="00C049DB" w:rsidP="00C049D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A0542">
        <w:rPr>
          <w:b/>
          <w:color w:val="000000"/>
          <w:sz w:val="28"/>
          <w:szCs w:val="28"/>
        </w:rPr>
        <w:t>Основная часть.</w:t>
      </w:r>
    </w:p>
    <w:p w:rsidR="00C049DB" w:rsidRPr="00CA0542" w:rsidRDefault="00C049DB" w:rsidP="00C049DB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A0542">
        <w:rPr>
          <w:b/>
          <w:color w:val="000000"/>
          <w:sz w:val="28"/>
          <w:szCs w:val="28"/>
        </w:rPr>
        <w:t>Объяснение нового материала.</w:t>
      </w:r>
    </w:p>
    <w:p w:rsidR="00C049DB" w:rsidRPr="00A755A5" w:rsidRDefault="00C049DB" w:rsidP="00B707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429" w:rsidRPr="00E12B12" w:rsidRDefault="00554429" w:rsidP="00554429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12B12">
        <w:rPr>
          <w:sz w:val="28"/>
          <w:szCs w:val="28"/>
        </w:rPr>
        <w:t xml:space="preserve">Каждому молодому человеку на протяжении жизненного пути постоянно приходится принимать решения. Проблема принятия решения — не всегда легкая задача, ведь зачастую от верного выбора зависит благополучие человека, а иногда — и его судьба. </w:t>
      </w:r>
    </w:p>
    <w:p w:rsidR="00554429" w:rsidRPr="00E12B12" w:rsidRDefault="00554429" w:rsidP="00554429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12B12">
        <w:rPr>
          <w:sz w:val="28"/>
          <w:szCs w:val="28"/>
        </w:rPr>
        <w:t>Оптимальное решение вопроса «кем быть?», поиском которого неизбежно приходится заниматься каждому на определенном этапе возрастного и социального развития, является жизненно важным не только для него лично, но и для общества в целом</w:t>
      </w:r>
      <w:r>
        <w:rPr>
          <w:sz w:val="28"/>
          <w:szCs w:val="28"/>
        </w:rPr>
        <w:t>.</w:t>
      </w:r>
    </w:p>
    <w:p w:rsidR="00554429" w:rsidRPr="00E12B12" w:rsidRDefault="00554429" w:rsidP="00554429">
      <w:pPr>
        <w:widowControl w:val="0"/>
        <w:ind w:firstLine="567"/>
        <w:jc w:val="both"/>
        <w:rPr>
          <w:sz w:val="28"/>
          <w:szCs w:val="28"/>
        </w:rPr>
      </w:pPr>
      <w:r w:rsidRPr="00E12B12">
        <w:rPr>
          <w:rFonts w:eastAsia="Arial Unicode MS"/>
          <w:sz w:val="28"/>
          <w:szCs w:val="28"/>
        </w:rPr>
        <w:t>Выбор направленности обучения, связанного с построением жизненного пути, приходится на старший школьный возраст (14-17 лет). Именно в это время возникают ведущие потребности, происходит дифференциация интересов, совершаются первые профессиональные пробы.</w:t>
      </w:r>
    </w:p>
    <w:p w:rsidR="00554429" w:rsidRPr="00E12B12" w:rsidRDefault="00554429" w:rsidP="00554429">
      <w:pPr>
        <w:widowControl w:val="0"/>
        <w:ind w:firstLine="567"/>
        <w:jc w:val="both"/>
        <w:rPr>
          <w:rFonts w:eastAsia="Arial Unicode MS"/>
          <w:sz w:val="28"/>
          <w:szCs w:val="28"/>
        </w:rPr>
      </w:pPr>
      <w:r w:rsidRPr="00E12B12">
        <w:rPr>
          <w:sz w:val="28"/>
          <w:szCs w:val="28"/>
        </w:rPr>
        <w:t xml:space="preserve">В качестве фактора, способствующего формированию осознанного профессионального выбора учащихся, в Курганской области создана и реализуется региональная модель </w:t>
      </w:r>
      <w:proofErr w:type="spellStart"/>
      <w:r w:rsidRPr="00E12B12">
        <w:rPr>
          <w:sz w:val="28"/>
          <w:szCs w:val="28"/>
        </w:rPr>
        <w:t>профориентационной</w:t>
      </w:r>
      <w:proofErr w:type="spellEnd"/>
      <w:r w:rsidRPr="00E12B12">
        <w:rPr>
          <w:sz w:val="28"/>
          <w:szCs w:val="28"/>
        </w:rPr>
        <w:t xml:space="preserve"> работы. Необходимость </w:t>
      </w:r>
      <w:r w:rsidRPr="00E12B12">
        <w:rPr>
          <w:rStyle w:val="highlighthighlightactive"/>
          <w:sz w:val="28"/>
          <w:szCs w:val="28"/>
        </w:rPr>
        <w:t>профориентации</w:t>
      </w:r>
      <w:r w:rsidRPr="00E12B12">
        <w:rPr>
          <w:sz w:val="28"/>
          <w:szCs w:val="28"/>
        </w:rPr>
        <w:t xml:space="preserve"> определяется федеральным государственным образовательным стандартом основного общего образования, где отмечается, что </w:t>
      </w:r>
      <w:r w:rsidRPr="00E12B12">
        <w:rPr>
          <w:rStyle w:val="highlighthighlightactive"/>
          <w:sz w:val="28"/>
          <w:szCs w:val="28"/>
        </w:rPr>
        <w:t>школьники</w:t>
      </w:r>
      <w:r w:rsidRPr="00E12B12">
        <w:rPr>
          <w:sz w:val="28"/>
          <w:szCs w:val="28"/>
        </w:rPr>
        <w:t xml:space="preserve"> должны ориентироваться в мире профессий, понимать значение профессиональной деятельности в интересах устойчивого развития общества и природы. Следовательно, основной задачей </w:t>
      </w:r>
      <w:proofErr w:type="spellStart"/>
      <w:r w:rsidRPr="00E12B12">
        <w:rPr>
          <w:sz w:val="28"/>
          <w:szCs w:val="28"/>
        </w:rPr>
        <w:t>профориентационной</w:t>
      </w:r>
      <w:proofErr w:type="spellEnd"/>
      <w:r w:rsidRPr="00E12B12">
        <w:rPr>
          <w:sz w:val="28"/>
          <w:szCs w:val="28"/>
        </w:rPr>
        <w:t xml:space="preserve"> работы следует считать сопровождение социально-профессионального самоопределения обучающихся с учетом личностных особенностей, способностей, ценностей и интересов, с одной стороны, общественных потребностей, запросов рынка труда – с другой.</w:t>
      </w:r>
    </w:p>
    <w:p w:rsidR="00554429" w:rsidRPr="00E12B12" w:rsidRDefault="00554429" w:rsidP="00554429">
      <w:pPr>
        <w:spacing w:line="20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12B12">
        <w:rPr>
          <w:color w:val="000000"/>
          <w:sz w:val="28"/>
          <w:szCs w:val="28"/>
          <w:shd w:val="clear" w:color="auto" w:fill="FFFFFF"/>
        </w:rPr>
        <w:t>Дополнительная общеобразовательная (общеразвивающая) программ</w:t>
      </w:r>
      <w:r>
        <w:rPr>
          <w:color w:val="000000"/>
          <w:sz w:val="28"/>
          <w:szCs w:val="28"/>
          <w:shd w:val="clear" w:color="auto" w:fill="FFFFFF"/>
        </w:rPr>
        <w:t>а «Будущий Я» имеет социально-</w:t>
      </w:r>
      <w:r w:rsidRPr="00E12B12">
        <w:rPr>
          <w:color w:val="000000"/>
          <w:sz w:val="28"/>
          <w:szCs w:val="28"/>
          <w:shd w:val="clear" w:color="auto" w:fill="FFFFFF"/>
        </w:rPr>
        <w:t xml:space="preserve">педагогическую направленность и предназначена для получения школьниками дополнительного образования в области выбора профессии. Она призвана повысить эффективность </w:t>
      </w:r>
      <w:proofErr w:type="spellStart"/>
      <w:r w:rsidRPr="00E12B12">
        <w:rPr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E12B12">
        <w:rPr>
          <w:color w:val="000000"/>
          <w:sz w:val="28"/>
          <w:szCs w:val="28"/>
          <w:shd w:val="clear" w:color="auto" w:fill="FFFFFF"/>
        </w:rPr>
        <w:t xml:space="preserve"> работы средствами дополнительного образования на основе деятельностного подхода. Программа приближает учащихся к реалиям регионального (местного) рынка труда, помогает получить информацию о сегодняшних востребованных профессиях.</w:t>
      </w:r>
    </w:p>
    <w:p w:rsidR="00554429" w:rsidRPr="00E12B12" w:rsidRDefault="00554429" w:rsidP="00554429">
      <w:pPr>
        <w:spacing w:line="2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E12B12">
        <w:rPr>
          <w:sz w:val="28"/>
          <w:szCs w:val="28"/>
          <w:shd w:val="clear" w:color="auto" w:fill="FFFFFF"/>
        </w:rPr>
        <w:t xml:space="preserve">Новизна программы «Будущий Я» заключается в том, что учащиеся постоянного состава являются не пассивными участниками </w:t>
      </w:r>
      <w:proofErr w:type="spellStart"/>
      <w:r w:rsidRPr="00E12B12">
        <w:rPr>
          <w:sz w:val="28"/>
          <w:szCs w:val="28"/>
          <w:shd w:val="clear" w:color="auto" w:fill="FFFFFF"/>
        </w:rPr>
        <w:t>профориентационных</w:t>
      </w:r>
      <w:proofErr w:type="spellEnd"/>
      <w:r w:rsidRPr="00E12B12">
        <w:rPr>
          <w:sz w:val="28"/>
          <w:szCs w:val="28"/>
          <w:shd w:val="clear" w:color="auto" w:fill="FFFFFF"/>
        </w:rPr>
        <w:t xml:space="preserve"> экскурсий, а активными их организаторами и исполнителями.</w:t>
      </w:r>
    </w:p>
    <w:p w:rsidR="00554429" w:rsidRDefault="00554429" w:rsidP="00554429">
      <w:pPr>
        <w:spacing w:line="20" w:lineRule="atLeast"/>
        <w:ind w:firstLine="567"/>
        <w:contextualSpacing/>
        <w:jc w:val="both"/>
        <w:rPr>
          <w:sz w:val="28"/>
          <w:szCs w:val="28"/>
        </w:rPr>
      </w:pPr>
      <w:r w:rsidRPr="00E12B12">
        <w:rPr>
          <w:b/>
          <w:sz w:val="28"/>
          <w:szCs w:val="28"/>
        </w:rPr>
        <w:lastRenderedPageBreak/>
        <w:t>Цель программы</w:t>
      </w:r>
      <w:r w:rsidRPr="00E12B12">
        <w:rPr>
          <w:i/>
          <w:sz w:val="28"/>
          <w:szCs w:val="28"/>
        </w:rPr>
        <w:t>:</w:t>
      </w:r>
      <w:r w:rsidRPr="00E12B12">
        <w:rPr>
          <w:sz w:val="28"/>
          <w:szCs w:val="28"/>
        </w:rPr>
        <w:t xml:space="preserve"> содействие профессиональному самоопределению и подростков через их вовлечение в познавательную и социально значимую деятельность.</w:t>
      </w:r>
    </w:p>
    <w:p w:rsidR="00554429" w:rsidRPr="00E12B12" w:rsidRDefault="00554429" w:rsidP="00554429">
      <w:pPr>
        <w:spacing w:line="20" w:lineRule="atLeast"/>
        <w:ind w:firstLine="567"/>
        <w:contextualSpacing/>
        <w:jc w:val="both"/>
        <w:rPr>
          <w:b/>
          <w:sz w:val="28"/>
          <w:szCs w:val="28"/>
        </w:rPr>
      </w:pPr>
      <w:r w:rsidRPr="00E12B12">
        <w:rPr>
          <w:b/>
          <w:sz w:val="28"/>
          <w:szCs w:val="28"/>
        </w:rPr>
        <w:t>Задачи программы:</w:t>
      </w:r>
    </w:p>
    <w:p w:rsidR="00554429" w:rsidRPr="00E12B12" w:rsidRDefault="00554429" w:rsidP="00554429">
      <w:pPr>
        <w:spacing w:line="20" w:lineRule="atLeast"/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E12B12">
        <w:rPr>
          <w:b/>
          <w:sz w:val="28"/>
          <w:szCs w:val="28"/>
        </w:rPr>
        <w:t>обучающие</w:t>
      </w:r>
      <w:proofErr w:type="gramEnd"/>
      <w:r w:rsidRPr="00E12B12">
        <w:rPr>
          <w:b/>
          <w:sz w:val="28"/>
          <w:szCs w:val="28"/>
        </w:rPr>
        <w:t xml:space="preserve">: </w:t>
      </w:r>
    </w:p>
    <w:p w:rsidR="00554429" w:rsidRPr="00E12B12" w:rsidRDefault="00554429" w:rsidP="00554429">
      <w:pPr>
        <w:numPr>
          <w:ilvl w:val="0"/>
          <w:numId w:val="2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E12B12">
        <w:rPr>
          <w:sz w:val="28"/>
          <w:szCs w:val="28"/>
        </w:rPr>
        <w:t>формировать</w:t>
      </w:r>
      <w:proofErr w:type="gramEnd"/>
      <w:r w:rsidRPr="00E12B12">
        <w:rPr>
          <w:sz w:val="28"/>
          <w:szCs w:val="28"/>
        </w:rPr>
        <w:t xml:space="preserve"> представления о рынке труда, массовых профессиях, востребованных в регионе и требованиях, предъявляемых ими к подготовке и личным качествам будущего труженика;</w:t>
      </w:r>
    </w:p>
    <w:p w:rsidR="00554429" w:rsidRPr="00E12B12" w:rsidRDefault="00554429" w:rsidP="00554429">
      <w:pPr>
        <w:numPr>
          <w:ilvl w:val="0"/>
          <w:numId w:val="2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E12B12">
        <w:rPr>
          <w:sz w:val="28"/>
          <w:szCs w:val="28"/>
        </w:rPr>
        <w:t>дать</w:t>
      </w:r>
      <w:proofErr w:type="gramEnd"/>
      <w:r w:rsidRPr="00E12B12">
        <w:rPr>
          <w:sz w:val="28"/>
          <w:szCs w:val="28"/>
        </w:rPr>
        <w:t xml:space="preserve"> знания по организации и проведению экскурсий, в том числе </w:t>
      </w:r>
      <w:proofErr w:type="spellStart"/>
      <w:r w:rsidRPr="00E12B12">
        <w:rPr>
          <w:sz w:val="28"/>
          <w:szCs w:val="28"/>
        </w:rPr>
        <w:t>профориентационных</w:t>
      </w:r>
      <w:proofErr w:type="spellEnd"/>
      <w:r w:rsidRPr="00E12B12">
        <w:rPr>
          <w:sz w:val="28"/>
          <w:szCs w:val="28"/>
        </w:rPr>
        <w:t xml:space="preserve"> для школьников;</w:t>
      </w:r>
    </w:p>
    <w:p w:rsidR="00554429" w:rsidRPr="00E12B12" w:rsidRDefault="00554429" w:rsidP="00554429">
      <w:pPr>
        <w:numPr>
          <w:ilvl w:val="0"/>
          <w:numId w:val="2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E12B12">
        <w:rPr>
          <w:sz w:val="28"/>
          <w:szCs w:val="28"/>
        </w:rPr>
        <w:t>обучить</w:t>
      </w:r>
      <w:proofErr w:type="gramEnd"/>
      <w:r w:rsidRPr="00E12B12">
        <w:rPr>
          <w:sz w:val="28"/>
          <w:szCs w:val="28"/>
        </w:rPr>
        <w:t xml:space="preserve"> основам ведения самостоятельной работы с различными источниками информации;</w:t>
      </w:r>
    </w:p>
    <w:p w:rsidR="00554429" w:rsidRPr="00E12B12" w:rsidRDefault="00554429" w:rsidP="00554429">
      <w:pPr>
        <w:numPr>
          <w:ilvl w:val="0"/>
          <w:numId w:val="2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E12B12">
        <w:rPr>
          <w:sz w:val="28"/>
          <w:szCs w:val="28"/>
        </w:rPr>
        <w:t>обучить</w:t>
      </w:r>
      <w:proofErr w:type="gramEnd"/>
      <w:r w:rsidRPr="00E12B12">
        <w:rPr>
          <w:sz w:val="28"/>
          <w:szCs w:val="28"/>
        </w:rPr>
        <w:t xml:space="preserve"> детей соотносить свои индивидуально – психологические особенности и возможности с требованиями выбираемой профессии.</w:t>
      </w:r>
    </w:p>
    <w:p w:rsidR="00554429" w:rsidRPr="00E12B12" w:rsidRDefault="00554429" w:rsidP="00554429">
      <w:pPr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E12B12">
        <w:rPr>
          <w:b/>
          <w:sz w:val="28"/>
          <w:szCs w:val="28"/>
        </w:rPr>
        <w:t>воспитывающие</w:t>
      </w:r>
      <w:proofErr w:type="gramEnd"/>
      <w:r w:rsidRPr="00E12B12">
        <w:rPr>
          <w:b/>
          <w:sz w:val="28"/>
          <w:szCs w:val="28"/>
        </w:rPr>
        <w:t xml:space="preserve">: </w:t>
      </w:r>
    </w:p>
    <w:p w:rsidR="00554429" w:rsidRPr="00E12B12" w:rsidRDefault="00554429" w:rsidP="0055442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12B12">
        <w:rPr>
          <w:rFonts w:ascii="Times New Roman" w:hAnsi="Times New Roman" w:cs="Times New Roman"/>
          <w:color w:val="000000"/>
          <w:sz w:val="28"/>
          <w:szCs w:val="28"/>
        </w:rPr>
        <w:t>воспитывать</w:t>
      </w:r>
      <w:proofErr w:type="gramEnd"/>
      <w:r w:rsidRPr="00E12B12">
        <w:rPr>
          <w:rFonts w:ascii="Times New Roman" w:hAnsi="Times New Roman" w:cs="Times New Roman"/>
          <w:color w:val="000000"/>
          <w:sz w:val="28"/>
          <w:szCs w:val="28"/>
        </w:rPr>
        <w:t xml:space="preserve"> у школьников сознательное уважительное отношение к труду и человеку труда;</w:t>
      </w:r>
    </w:p>
    <w:p w:rsidR="00554429" w:rsidRPr="00E12B12" w:rsidRDefault="00554429" w:rsidP="0055442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12B12">
        <w:rPr>
          <w:rFonts w:ascii="Times New Roman" w:hAnsi="Times New Roman" w:cs="Times New Roman"/>
          <w:color w:val="000000"/>
          <w:sz w:val="28"/>
          <w:szCs w:val="28"/>
        </w:rPr>
        <w:t>содействовать</w:t>
      </w:r>
      <w:proofErr w:type="gramEnd"/>
      <w:r w:rsidRPr="00E12B1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чувства коллективизма и взаимопомощи;</w:t>
      </w:r>
    </w:p>
    <w:p w:rsidR="00554429" w:rsidRPr="00E12B12" w:rsidRDefault="00554429" w:rsidP="0055442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12B12">
        <w:rPr>
          <w:rFonts w:ascii="Times New Roman" w:hAnsi="Times New Roman" w:cs="Times New Roman"/>
          <w:color w:val="000000"/>
          <w:sz w:val="28"/>
          <w:szCs w:val="28"/>
        </w:rPr>
        <w:t>воспитывать</w:t>
      </w:r>
      <w:proofErr w:type="gramEnd"/>
      <w:r w:rsidRPr="00E12B12">
        <w:rPr>
          <w:rFonts w:ascii="Times New Roman" w:hAnsi="Times New Roman" w:cs="Times New Roman"/>
          <w:color w:val="000000"/>
          <w:sz w:val="28"/>
          <w:szCs w:val="28"/>
        </w:rPr>
        <w:t xml:space="preserve"> культуру общения и поведения в социуме.</w:t>
      </w:r>
    </w:p>
    <w:p w:rsidR="00554429" w:rsidRPr="00E12B12" w:rsidRDefault="00554429" w:rsidP="00554429">
      <w:pPr>
        <w:spacing w:line="20" w:lineRule="atLeast"/>
        <w:ind w:firstLine="567"/>
        <w:jc w:val="both"/>
        <w:rPr>
          <w:b/>
          <w:sz w:val="28"/>
          <w:szCs w:val="28"/>
        </w:rPr>
      </w:pPr>
      <w:proofErr w:type="gramStart"/>
      <w:r w:rsidRPr="00E12B12">
        <w:rPr>
          <w:b/>
          <w:sz w:val="28"/>
          <w:szCs w:val="28"/>
        </w:rPr>
        <w:t>развивающие</w:t>
      </w:r>
      <w:proofErr w:type="gramEnd"/>
      <w:r w:rsidRPr="00E12B12">
        <w:rPr>
          <w:b/>
          <w:sz w:val="28"/>
          <w:szCs w:val="28"/>
        </w:rPr>
        <w:t>:</w:t>
      </w:r>
    </w:p>
    <w:p w:rsidR="00554429" w:rsidRPr="00E12B12" w:rsidRDefault="00554429" w:rsidP="00554429">
      <w:pPr>
        <w:pStyle w:val="a3"/>
        <w:numPr>
          <w:ilvl w:val="0"/>
          <w:numId w:val="3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основные психические процессы (память, внимание, речь) и творческие способности;</w:t>
      </w:r>
    </w:p>
    <w:p w:rsidR="00554429" w:rsidRPr="00E12B12" w:rsidRDefault="00554429" w:rsidP="00554429">
      <w:pPr>
        <w:pStyle w:val="a3"/>
        <w:numPr>
          <w:ilvl w:val="0"/>
          <w:numId w:val="3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у детей коммуникативные умения и навыки (учебное сотрудничество и социальное взаимодействие), обеспечивающие совместную деятельность со сверстниками и взрослыми;</w:t>
      </w:r>
    </w:p>
    <w:p w:rsidR="00554429" w:rsidRPr="00E12B12" w:rsidRDefault="00554429" w:rsidP="00554429">
      <w:pPr>
        <w:pStyle w:val="a3"/>
        <w:numPr>
          <w:ilvl w:val="0"/>
          <w:numId w:val="3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 – управленческие умения и навыки.</w:t>
      </w:r>
    </w:p>
    <w:p w:rsidR="00554429" w:rsidRPr="00E12B12" w:rsidRDefault="00554429" w:rsidP="00554429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E12B12">
        <w:rPr>
          <w:color w:val="000000"/>
          <w:sz w:val="28"/>
          <w:szCs w:val="28"/>
          <w:shd w:val="clear" w:color="auto" w:fill="FFFFFF"/>
        </w:rPr>
        <w:t xml:space="preserve">Экскурсия является одним из видов </w:t>
      </w:r>
      <w:proofErr w:type="spellStart"/>
      <w:r w:rsidRPr="00E12B12">
        <w:rPr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E12B12">
        <w:rPr>
          <w:color w:val="000000"/>
          <w:sz w:val="28"/>
          <w:szCs w:val="28"/>
          <w:shd w:val="clear" w:color="auto" w:fill="FFFFFF"/>
        </w:rPr>
        <w:t xml:space="preserve"> деятельности, т.к. оказывает большое влияние на формирование интереса к профессии, она сочетает в себе наглядность и доступность восприятия с возможностью анализировать, сравнивать, делать выбор. Эффективность экскурсии значительно возрастает, если подготовить экскурсовода, тщательно продумать маршрут и объекты осмотра, создать условия для активного восприятия учащимися информации.</w:t>
      </w:r>
      <w:r w:rsidRPr="00E12B12">
        <w:rPr>
          <w:bCs/>
          <w:sz w:val="28"/>
          <w:szCs w:val="28"/>
        </w:rPr>
        <w:t xml:space="preserve"> </w:t>
      </w:r>
    </w:p>
    <w:p w:rsidR="00554429" w:rsidRPr="00E12B12" w:rsidRDefault="00554429" w:rsidP="00554429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E12B12">
        <w:rPr>
          <w:sz w:val="28"/>
          <w:szCs w:val="28"/>
        </w:rPr>
        <w:t>Программа «Будущий Я» рассчитана на работу с учащимися 8, 9 классов. Срок реализации программы 1,5 года. Образовательный процесс по программе осуществляется по модульному принципу с постоянным и временным составом учащихся. Программа «Будущий Я» может быть использована во внеурочной деятельности в рамках ФГОС на основе модели дополнительного образования.</w:t>
      </w:r>
    </w:p>
    <w:p w:rsidR="00554429" w:rsidRPr="00E12B12" w:rsidRDefault="00554429" w:rsidP="00554429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E12B12">
        <w:rPr>
          <w:sz w:val="28"/>
          <w:szCs w:val="28"/>
        </w:rPr>
        <w:t xml:space="preserve">Контингент учащихся постоянного состава формируется на общих основаниях. Предполагается набор в группу учащихся, проявляющих интерес к экскурсионному делу. </w:t>
      </w:r>
    </w:p>
    <w:p w:rsidR="00554429" w:rsidRPr="00E12B12" w:rsidRDefault="00554429" w:rsidP="00C049DB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E12B12">
        <w:rPr>
          <w:sz w:val="28"/>
          <w:szCs w:val="28"/>
        </w:rPr>
        <w:t xml:space="preserve">Для учащихся постоянного состава </w:t>
      </w:r>
      <w:r w:rsidR="00C049DB">
        <w:rPr>
          <w:sz w:val="28"/>
          <w:szCs w:val="28"/>
        </w:rPr>
        <w:t>занятия проходят в группах по 10 – 12</w:t>
      </w:r>
      <w:r w:rsidRPr="00E12B12">
        <w:rPr>
          <w:sz w:val="28"/>
          <w:szCs w:val="28"/>
        </w:rPr>
        <w:t xml:space="preserve"> человек. Основным содержанием модуля является изучение методики подготовки и проведения экскурсии. Продолжительность модуля для группы </w:t>
      </w:r>
      <w:r w:rsidRPr="00E12B12">
        <w:rPr>
          <w:sz w:val="28"/>
          <w:szCs w:val="28"/>
        </w:rPr>
        <w:lastRenderedPageBreak/>
        <w:t>постоянного состава – 144 часа. В первом полугодии занятия проводятся 1 раз в неделю по 2 часа. Со второго полугодия занятия проводятся 1 раз в неделю по 3 часа. Для более эффективной работы объединения начиная с раздела «Подготовка экскурсий на предприятия», возможно деление на малые группы для одновременной работы учащимися над заданиями.</w:t>
      </w:r>
    </w:p>
    <w:p w:rsidR="00C049DB" w:rsidRDefault="00554429" w:rsidP="00C049DB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E12B12">
        <w:rPr>
          <w:sz w:val="28"/>
          <w:szCs w:val="28"/>
        </w:rPr>
        <w:t xml:space="preserve">Для учащихся временного </w:t>
      </w:r>
      <w:r>
        <w:rPr>
          <w:sz w:val="28"/>
          <w:szCs w:val="28"/>
        </w:rPr>
        <w:t>состава предполагается практико-</w:t>
      </w:r>
      <w:r w:rsidRPr="00E12B12">
        <w:rPr>
          <w:sz w:val="28"/>
          <w:szCs w:val="28"/>
        </w:rPr>
        <w:t>ориентированный модуль продолжительностью 57 часов. Из них 1 час отводится на подготовку к каждой экскурсии, 3 часа на посещение экскурсии и 2 часа на подведение итогов.</w:t>
      </w:r>
    </w:p>
    <w:p w:rsidR="00C049DB" w:rsidRDefault="00554429" w:rsidP="00C049DB">
      <w:pPr>
        <w:spacing w:before="100" w:beforeAutospacing="1" w:after="100" w:afterAutospacing="1"/>
        <w:ind w:firstLine="567"/>
        <w:contextualSpacing/>
        <w:jc w:val="center"/>
        <w:rPr>
          <w:b/>
          <w:sz w:val="28"/>
          <w:szCs w:val="28"/>
        </w:rPr>
      </w:pPr>
      <w:r w:rsidRPr="00E12B12">
        <w:rPr>
          <w:b/>
          <w:sz w:val="28"/>
          <w:szCs w:val="28"/>
        </w:rPr>
        <w:t>Планируемые результаты</w:t>
      </w:r>
    </w:p>
    <w:p w:rsidR="00554429" w:rsidRPr="00E12B12" w:rsidRDefault="00554429" w:rsidP="00C049DB">
      <w:pPr>
        <w:spacing w:before="100" w:beforeAutospacing="1" w:after="100" w:afterAutospacing="1"/>
        <w:ind w:firstLine="567"/>
        <w:contextualSpacing/>
        <w:jc w:val="both"/>
        <w:rPr>
          <w:b/>
          <w:bCs/>
          <w:sz w:val="28"/>
          <w:szCs w:val="28"/>
        </w:rPr>
      </w:pPr>
      <w:r w:rsidRPr="00E12B12">
        <w:rPr>
          <w:bCs/>
          <w:sz w:val="28"/>
          <w:szCs w:val="28"/>
        </w:rPr>
        <w:t xml:space="preserve">Показателем результативности реализации данной программы следует считать достижение </w:t>
      </w:r>
      <w:r w:rsidRPr="00E12B12">
        <w:rPr>
          <w:b/>
          <w:bCs/>
          <w:sz w:val="28"/>
          <w:szCs w:val="28"/>
        </w:rPr>
        <w:t xml:space="preserve">результатов внеурочной деятельности 1, 2, 3 уровней для группы постоянного состава; 1, 2 уровней для группы временного состава. </w:t>
      </w:r>
    </w:p>
    <w:p w:rsidR="00554429" w:rsidRPr="00E12B12" w:rsidRDefault="00554429" w:rsidP="00554429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  <w:r w:rsidRPr="00E12B12">
        <w:rPr>
          <w:b/>
          <w:bCs/>
          <w:sz w:val="28"/>
          <w:szCs w:val="28"/>
        </w:rPr>
        <w:t>Планируемые личностные результаты</w:t>
      </w:r>
    </w:p>
    <w:p w:rsidR="00554429" w:rsidRPr="00E12B12" w:rsidRDefault="00554429" w:rsidP="0055442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2B12">
        <w:rPr>
          <w:rFonts w:ascii="Times New Roman" w:hAnsi="Times New Roman" w:cs="Times New Roman"/>
          <w:bCs/>
          <w:sz w:val="28"/>
          <w:szCs w:val="28"/>
        </w:rPr>
        <w:t>готовность</w:t>
      </w:r>
      <w:proofErr w:type="gramEnd"/>
      <w:r w:rsidRPr="00E12B12">
        <w:rPr>
          <w:rFonts w:ascii="Times New Roman" w:hAnsi="Times New Roman" w:cs="Times New Roman"/>
          <w:bCs/>
          <w:sz w:val="28"/>
          <w:szCs w:val="28"/>
        </w:rPr>
        <w:t xml:space="preserve"> и способность учащихся основного состава к профессиональному самоопределению;</w:t>
      </w:r>
    </w:p>
    <w:p w:rsidR="00554429" w:rsidRPr="00E12B12" w:rsidRDefault="00554429" w:rsidP="00554429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  <w:r w:rsidRPr="00E12B12">
        <w:rPr>
          <w:b/>
          <w:bCs/>
          <w:sz w:val="28"/>
          <w:szCs w:val="28"/>
        </w:rPr>
        <w:t>Планируемые предметные результаты</w:t>
      </w:r>
    </w:p>
    <w:p w:rsidR="00554429" w:rsidRPr="00E12B12" w:rsidRDefault="00554429" w:rsidP="00554429">
      <w:pPr>
        <w:ind w:firstLine="567"/>
        <w:contextualSpacing/>
        <w:jc w:val="both"/>
        <w:rPr>
          <w:b/>
          <w:sz w:val="28"/>
          <w:szCs w:val="28"/>
        </w:rPr>
      </w:pPr>
      <w:r w:rsidRPr="00E12B12">
        <w:rPr>
          <w:b/>
          <w:sz w:val="28"/>
          <w:szCs w:val="28"/>
        </w:rPr>
        <w:t>Знания:</w:t>
      </w:r>
    </w:p>
    <w:p w:rsidR="00554429" w:rsidRPr="00E12B12" w:rsidRDefault="00554429" w:rsidP="0055442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типы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профессии по Е.А.Климову;</w:t>
      </w:r>
    </w:p>
    <w:p w:rsidR="00554429" w:rsidRPr="00E12B12" w:rsidRDefault="00554429" w:rsidP="0055442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профессии экскурсовода;</w:t>
      </w:r>
    </w:p>
    <w:p w:rsidR="00554429" w:rsidRPr="00E12B12" w:rsidRDefault="00554429" w:rsidP="0055442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и содержание </w:t>
      </w:r>
      <w:proofErr w:type="spellStart"/>
      <w:r w:rsidRPr="00E12B12">
        <w:rPr>
          <w:rFonts w:ascii="Times New Roman" w:eastAsia="Times New Roman" w:hAnsi="Times New Roman" w:cs="Times New Roman"/>
          <w:sz w:val="28"/>
          <w:szCs w:val="28"/>
        </w:rPr>
        <w:t>профессиограммы</w:t>
      </w:r>
      <w:proofErr w:type="spell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экскурсовода и других профессий;</w:t>
      </w:r>
    </w:p>
    <w:p w:rsidR="00554429" w:rsidRPr="00E12B12" w:rsidRDefault="00554429" w:rsidP="0055442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техника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при проведении экскурсии;</w:t>
      </w:r>
    </w:p>
    <w:p w:rsidR="00554429" w:rsidRPr="00E12B12" w:rsidRDefault="00554429" w:rsidP="0055442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>, функции и классификации экскурсий;</w:t>
      </w:r>
    </w:p>
    <w:p w:rsidR="00554429" w:rsidRPr="00E12B12" w:rsidRDefault="00554429" w:rsidP="0055442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этапы и правила подготовки и проведения экскурсии;</w:t>
      </w:r>
    </w:p>
    <w:p w:rsidR="00554429" w:rsidRPr="00E12B12" w:rsidRDefault="00554429" w:rsidP="00554429">
      <w:pPr>
        <w:ind w:firstLine="567"/>
        <w:contextualSpacing/>
        <w:jc w:val="both"/>
        <w:rPr>
          <w:b/>
          <w:sz w:val="28"/>
          <w:szCs w:val="28"/>
        </w:rPr>
      </w:pPr>
      <w:r w:rsidRPr="00E12B12">
        <w:rPr>
          <w:b/>
          <w:sz w:val="28"/>
          <w:szCs w:val="28"/>
        </w:rPr>
        <w:t xml:space="preserve">Умения: </w:t>
      </w:r>
    </w:p>
    <w:p w:rsidR="00554429" w:rsidRPr="00E12B12" w:rsidRDefault="00554429" w:rsidP="005544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примеры профессий по различным типам;</w:t>
      </w:r>
    </w:p>
    <w:p w:rsidR="00554429" w:rsidRPr="00E12B12" w:rsidRDefault="00554429" w:rsidP="005544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B12">
        <w:rPr>
          <w:rFonts w:ascii="Times New Roman" w:eastAsia="Times New Roman" w:hAnsi="Times New Roman" w:cs="Times New Roman"/>
          <w:sz w:val="28"/>
          <w:szCs w:val="28"/>
        </w:rPr>
        <w:t>профессиограмму</w:t>
      </w:r>
      <w:proofErr w:type="spell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профессий;</w:t>
      </w:r>
    </w:p>
    <w:p w:rsidR="00554429" w:rsidRPr="00E12B12" w:rsidRDefault="00554429" w:rsidP="0055442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инструкцию по технике безопасности во время экскурсии;</w:t>
      </w:r>
    </w:p>
    <w:p w:rsidR="00554429" w:rsidRPr="00E12B12" w:rsidRDefault="00554429" w:rsidP="0055442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экскурсионную справку с использованием различных источников;</w:t>
      </w:r>
    </w:p>
    <w:p w:rsidR="00554429" w:rsidRPr="00E12B12" w:rsidRDefault="00554429" w:rsidP="0055442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план и маршрут проведения экскурсии;</w:t>
      </w:r>
    </w:p>
    <w:p w:rsidR="00554429" w:rsidRPr="00E12B12" w:rsidRDefault="00554429" w:rsidP="0055442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B12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экскурсии на предприятия со школьниками;</w:t>
      </w:r>
    </w:p>
    <w:p w:rsidR="00554429" w:rsidRPr="00E12B12" w:rsidRDefault="00554429" w:rsidP="0055442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подводить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итоги в различных формах (рефераты, стенгазеты, сочинения, рисунки и т.д.)</w:t>
      </w:r>
    </w:p>
    <w:p w:rsidR="00554429" w:rsidRPr="00E12B12" w:rsidRDefault="00554429" w:rsidP="00554429">
      <w:pPr>
        <w:ind w:firstLine="567"/>
        <w:contextualSpacing/>
        <w:jc w:val="both"/>
        <w:rPr>
          <w:b/>
          <w:sz w:val="28"/>
          <w:szCs w:val="28"/>
        </w:rPr>
      </w:pPr>
      <w:r w:rsidRPr="00E12B12">
        <w:rPr>
          <w:b/>
          <w:sz w:val="28"/>
          <w:szCs w:val="28"/>
        </w:rPr>
        <w:t>Иметь представления:</w:t>
      </w:r>
    </w:p>
    <w:p w:rsidR="00554429" w:rsidRPr="00E12B12" w:rsidRDefault="00554429" w:rsidP="0055442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особенностях местного рынка труда и образовательных услуг.</w:t>
      </w:r>
    </w:p>
    <w:p w:rsidR="00554429" w:rsidRPr="00E12B12" w:rsidRDefault="00554429" w:rsidP="0055442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своих профессиональных предпочтениях и интересах; </w:t>
      </w:r>
    </w:p>
    <w:p w:rsidR="00554429" w:rsidRPr="00E12B12" w:rsidRDefault="00554429" w:rsidP="0055442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истории возникновения экскурсионного дела;</w:t>
      </w:r>
    </w:p>
    <w:p w:rsidR="00554429" w:rsidRPr="00E12B12" w:rsidRDefault="00554429" w:rsidP="0055442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особенностях работы со школьниками подросткового возраста;</w:t>
      </w:r>
    </w:p>
    <w:p w:rsidR="00554429" w:rsidRPr="00E12B12" w:rsidRDefault="00554429" w:rsidP="00554429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  <w:r w:rsidRPr="00E12B12">
        <w:rPr>
          <w:b/>
          <w:bCs/>
          <w:sz w:val="28"/>
          <w:szCs w:val="28"/>
        </w:rPr>
        <w:lastRenderedPageBreak/>
        <w:t xml:space="preserve">Планируемые </w:t>
      </w:r>
      <w:proofErr w:type="spellStart"/>
      <w:r w:rsidRPr="00E12B12">
        <w:rPr>
          <w:b/>
          <w:bCs/>
          <w:sz w:val="28"/>
          <w:szCs w:val="28"/>
        </w:rPr>
        <w:t>метапредметные</w:t>
      </w:r>
      <w:proofErr w:type="spellEnd"/>
      <w:r w:rsidRPr="00E12B12">
        <w:rPr>
          <w:b/>
          <w:bCs/>
          <w:sz w:val="28"/>
          <w:szCs w:val="28"/>
        </w:rPr>
        <w:t xml:space="preserve"> результаты</w:t>
      </w:r>
    </w:p>
    <w:p w:rsidR="00554429" w:rsidRPr="00E12B12" w:rsidRDefault="00554429" w:rsidP="005544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B12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Личностные: </w:t>
      </w:r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мотивация</w:t>
      </w:r>
      <w:proofErr w:type="gramEnd"/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к обучению и целенаправленной познавательной деятельности</w:t>
      </w:r>
    </w:p>
    <w:p w:rsidR="00554429" w:rsidRPr="00E12B12" w:rsidRDefault="00554429" w:rsidP="005544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B12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Познавательные: </w:t>
      </w:r>
      <w:r w:rsidRPr="00E12B12">
        <w:rPr>
          <w:rFonts w:ascii="Times New Roman" w:eastAsia="Times New Roman" w:hAnsi="Times New Roman" w:cs="Times New Roman"/>
          <w:sz w:val="28"/>
          <w:szCs w:val="28"/>
        </w:rPr>
        <w:t>поиск, выделение, систематизация, сопоставление, анализ, обобщение информации;</w:t>
      </w:r>
    </w:p>
    <w:p w:rsidR="00554429" w:rsidRPr="00E12B12" w:rsidRDefault="00554429" w:rsidP="005544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B12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Коммуникативные:</w:t>
      </w:r>
      <w:r w:rsidRPr="00E12B12">
        <w:rPr>
          <w:rFonts w:ascii="Times New Roman" w:eastAsia="Times New Roman" w:hAnsi="Times New Roman" w:cs="Times New Roman"/>
          <w:sz w:val="28"/>
          <w:szCs w:val="28"/>
        </w:rPr>
        <w:t xml:space="preserve"> умение правильно выражать свои мысли в речи, вести дискуссию, умение слышать, слушать и понимать партнера, планировать и согласованно выполнять совместную деятельность, уметь договариваться.</w:t>
      </w:r>
    </w:p>
    <w:p w:rsidR="00554429" w:rsidRPr="00E12B12" w:rsidRDefault="00554429" w:rsidP="0055442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E12B12">
        <w:rPr>
          <w:i/>
          <w:sz w:val="28"/>
          <w:szCs w:val="28"/>
        </w:rPr>
        <w:t>Регулятивные:</w:t>
      </w:r>
      <w:r w:rsidRPr="00E12B12">
        <w:rPr>
          <w:sz w:val="28"/>
          <w:szCs w:val="28"/>
        </w:rPr>
        <w:t xml:space="preserve">  навыки</w:t>
      </w:r>
      <w:proofErr w:type="gramEnd"/>
      <w:r w:rsidRPr="00E12B12">
        <w:rPr>
          <w:sz w:val="28"/>
          <w:szCs w:val="28"/>
        </w:rPr>
        <w:t xml:space="preserve">  </w:t>
      </w:r>
      <w:proofErr w:type="spellStart"/>
      <w:r w:rsidRPr="00E12B12">
        <w:rPr>
          <w:sz w:val="28"/>
          <w:szCs w:val="28"/>
        </w:rPr>
        <w:t>взаимо</w:t>
      </w:r>
      <w:proofErr w:type="spellEnd"/>
      <w:r w:rsidRPr="00E12B12">
        <w:rPr>
          <w:sz w:val="28"/>
          <w:szCs w:val="28"/>
        </w:rPr>
        <w:t>- и самооценки, навыков  рефлексии;</w:t>
      </w:r>
      <w:r w:rsidRPr="00E12B12">
        <w:rPr>
          <w:b/>
          <w:bCs/>
          <w:sz w:val="28"/>
          <w:szCs w:val="28"/>
        </w:rPr>
        <w:t xml:space="preserve"> </w:t>
      </w:r>
    </w:p>
    <w:p w:rsidR="00554429" w:rsidRDefault="00554429" w:rsidP="0055442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12B12">
        <w:rPr>
          <w:sz w:val="28"/>
          <w:szCs w:val="28"/>
        </w:rPr>
        <w:t xml:space="preserve">Выявление соответствия реальных результатов обучения результатам, требуемым программой, осуществляется при проведении текущего контроля (составление </w:t>
      </w:r>
      <w:proofErr w:type="spellStart"/>
      <w:r w:rsidRPr="00E12B12">
        <w:rPr>
          <w:sz w:val="28"/>
          <w:szCs w:val="28"/>
        </w:rPr>
        <w:t>профессиограммы</w:t>
      </w:r>
      <w:proofErr w:type="spellEnd"/>
      <w:r w:rsidRPr="00E12B12">
        <w:rPr>
          <w:sz w:val="28"/>
          <w:szCs w:val="28"/>
        </w:rPr>
        <w:t xml:space="preserve">, инструкции по ТБ во время экскурсии, составление экскурсионной справки, «портфеля экскурсовода», решение ситуационных задач), промежуточного контроля, который осуществляется в форме тестирования, сочинения, конкурсов рисунков, в форме практических работ. Итоговая аттестация </w:t>
      </w:r>
      <w:r w:rsidR="00C049DB">
        <w:rPr>
          <w:sz w:val="28"/>
          <w:szCs w:val="28"/>
        </w:rPr>
        <w:t xml:space="preserve">будет </w:t>
      </w:r>
      <w:r w:rsidRPr="00E12B12">
        <w:rPr>
          <w:sz w:val="28"/>
          <w:szCs w:val="28"/>
        </w:rPr>
        <w:t xml:space="preserve">проведена в форме деловой игры, опроса по степени готовности к профессиональному самоопределению. </w:t>
      </w:r>
    </w:p>
    <w:p w:rsidR="00C049DB" w:rsidRPr="00C049DB" w:rsidRDefault="00C049DB" w:rsidP="00554429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C049DB">
        <w:rPr>
          <w:b/>
          <w:sz w:val="28"/>
          <w:szCs w:val="28"/>
        </w:rPr>
        <w:t>Основные темы для изучения: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Вводное занятие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Психологические аспекты выбора профессии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Типы профессий (по Е.А. Климову)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Изучение познавательных интересов и профессиональных намерений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Особенности местного рынка труда и образовательных услуг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Введение в профессию экскурсовода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История возникновения экскурсионного дела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Личность экскурсовода. Основные требования к профессии экскурсовода. </w:t>
      </w:r>
      <w:proofErr w:type="spellStart"/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Профессиограмма</w:t>
      </w:r>
      <w:proofErr w:type="spellEnd"/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Ответственность экскурсовода за жизнь и безопасность экскурсантов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Экскурсия, ее сущность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Функции экскурсии.  Признаки экскурсии. Классификация экскурсий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Профессионально – ориентационная экскурсия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Цели и задачи экскурсии. Образовательное и воспитательное значение экскурсии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Методика проведения экскурсий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Основные методические приемы показа и рассказа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Экскурсионная справка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«Портфель экскурсовода»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Публичная речь. Общение с аудиторией. Цитирование. Передача чувств в интонациях.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Правила работы экскурсовода с группой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Особенности работы со школьниками среднего возраста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Внешний вид экскурсовода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Подготовка экскурсий на предприятие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Проведение экскурсий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P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Подведение итогов экскурсии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049DB" w:rsidRDefault="00C049DB" w:rsidP="00C049DB">
      <w:pPr>
        <w:pStyle w:val="a3"/>
        <w:numPr>
          <w:ilvl w:val="0"/>
          <w:numId w:val="10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49DB">
        <w:rPr>
          <w:rFonts w:ascii="Times New Roman" w:hAnsi="Times New Roman" w:cs="Times New Roman"/>
          <w:color w:val="000000"/>
          <w:spacing w:val="-2"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A0542" w:rsidRDefault="00CA0542" w:rsidP="00CA0542">
      <w:pPr>
        <w:tabs>
          <w:tab w:val="left" w:pos="540"/>
        </w:tabs>
        <w:jc w:val="both"/>
        <w:rPr>
          <w:b/>
          <w:color w:val="000000"/>
          <w:spacing w:val="-2"/>
          <w:sz w:val="28"/>
          <w:szCs w:val="28"/>
        </w:rPr>
      </w:pPr>
      <w:r w:rsidRPr="00CA0542">
        <w:rPr>
          <w:b/>
          <w:color w:val="000000"/>
          <w:spacing w:val="-2"/>
          <w:sz w:val="28"/>
          <w:szCs w:val="28"/>
        </w:rPr>
        <w:t>2.</w:t>
      </w:r>
      <w:r w:rsidRPr="00CA0542">
        <w:rPr>
          <w:b/>
          <w:color w:val="000000"/>
          <w:spacing w:val="-2"/>
          <w:sz w:val="28"/>
          <w:szCs w:val="28"/>
        </w:rPr>
        <w:tab/>
        <w:t>Практическая работа.</w:t>
      </w:r>
    </w:p>
    <w:p w:rsidR="00CA0542" w:rsidRDefault="00CA0542" w:rsidP="00CA0542">
      <w:pPr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Учащиеся пишут </w:t>
      </w:r>
      <w:r w:rsidRPr="00CA0542">
        <w:rPr>
          <w:color w:val="000000"/>
          <w:spacing w:val="-2"/>
          <w:sz w:val="28"/>
          <w:szCs w:val="28"/>
        </w:rPr>
        <w:t>мини-сочинение «Кем я хочу быть»</w:t>
      </w:r>
      <w:r>
        <w:rPr>
          <w:color w:val="000000"/>
          <w:spacing w:val="-2"/>
          <w:sz w:val="28"/>
          <w:szCs w:val="28"/>
        </w:rPr>
        <w:t>.</w:t>
      </w:r>
    </w:p>
    <w:p w:rsidR="00CA0542" w:rsidRPr="00CA0542" w:rsidRDefault="00CA0542" w:rsidP="00CA0542">
      <w:pPr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</w:p>
    <w:p w:rsidR="00C049DB" w:rsidRPr="00822C13" w:rsidRDefault="00C049DB" w:rsidP="00C049D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22C13">
        <w:rPr>
          <w:b/>
          <w:color w:val="000000"/>
          <w:sz w:val="28"/>
          <w:szCs w:val="28"/>
        </w:rPr>
        <w:t>Заключительная часть.</w:t>
      </w:r>
    </w:p>
    <w:p w:rsidR="00C049DB" w:rsidRPr="00B06C9B" w:rsidRDefault="00C049DB" w:rsidP="00C049D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06C9B">
        <w:rPr>
          <w:b/>
          <w:color w:val="000000"/>
          <w:sz w:val="28"/>
          <w:szCs w:val="28"/>
        </w:rPr>
        <w:t>Вывод всего занятия. Рефлексия.</w:t>
      </w:r>
    </w:p>
    <w:p w:rsidR="00B06C9B" w:rsidRPr="00B06C9B" w:rsidRDefault="00B06C9B" w:rsidP="00B06C9B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color w:val="000000"/>
          <w:sz w:val="28"/>
          <w:szCs w:val="28"/>
        </w:rPr>
      </w:pPr>
      <w:r w:rsidRPr="00B06C9B">
        <w:rPr>
          <w:i/>
          <w:color w:val="000000"/>
          <w:sz w:val="28"/>
          <w:szCs w:val="28"/>
        </w:rPr>
        <w:t>«</w:t>
      </w:r>
      <w:r w:rsidRPr="00B06C9B">
        <w:rPr>
          <w:i/>
          <w:color w:val="000000"/>
          <w:sz w:val="28"/>
          <w:szCs w:val="28"/>
        </w:rPr>
        <w:t>Письмо к самому себе</w:t>
      </w:r>
      <w:r w:rsidRPr="00B06C9B">
        <w:rPr>
          <w:i/>
          <w:color w:val="000000"/>
          <w:sz w:val="28"/>
          <w:szCs w:val="28"/>
        </w:rPr>
        <w:t>»</w:t>
      </w:r>
    </w:p>
    <w:p w:rsidR="00C049DB" w:rsidRDefault="00B06C9B" w:rsidP="00B06C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конце занятия</w:t>
      </w:r>
      <w:r w:rsidRPr="00B06C9B">
        <w:rPr>
          <w:color w:val="000000"/>
          <w:sz w:val="28"/>
          <w:szCs w:val="28"/>
        </w:rPr>
        <w:t xml:space="preserve"> все участники пишут</w:t>
      </w:r>
      <w:r>
        <w:rPr>
          <w:color w:val="000000"/>
          <w:sz w:val="28"/>
          <w:szCs w:val="28"/>
        </w:rPr>
        <w:t xml:space="preserve"> письмо к самому себе. Очень ко</w:t>
      </w:r>
      <w:r w:rsidRPr="00B06C9B">
        <w:rPr>
          <w:color w:val="000000"/>
          <w:sz w:val="28"/>
          <w:szCs w:val="28"/>
        </w:rPr>
        <w:t>ротко они описыв</w:t>
      </w:r>
      <w:r>
        <w:rPr>
          <w:color w:val="000000"/>
          <w:sz w:val="28"/>
          <w:szCs w:val="28"/>
        </w:rPr>
        <w:t>ают то, что они узнали на этом занятии</w:t>
      </w:r>
      <w:r w:rsidRPr="00B06C9B">
        <w:rPr>
          <w:color w:val="000000"/>
          <w:sz w:val="28"/>
          <w:szCs w:val="28"/>
        </w:rPr>
        <w:t xml:space="preserve">. Письмо кладется в </w:t>
      </w:r>
      <w:r>
        <w:rPr>
          <w:color w:val="000000"/>
          <w:sz w:val="28"/>
          <w:szCs w:val="28"/>
        </w:rPr>
        <w:t xml:space="preserve">конверт с адресом, обмениваются конвертами. Потом </w:t>
      </w:r>
      <w:r w:rsidRPr="00B06C9B">
        <w:rPr>
          <w:color w:val="000000"/>
          <w:sz w:val="28"/>
          <w:szCs w:val="28"/>
        </w:rPr>
        <w:t xml:space="preserve">они отправляют эти письма. Это письмо </w:t>
      </w:r>
      <w:r>
        <w:rPr>
          <w:color w:val="000000"/>
          <w:sz w:val="28"/>
          <w:szCs w:val="28"/>
        </w:rPr>
        <w:t>–</w:t>
      </w:r>
      <w:r w:rsidRPr="00B06C9B">
        <w:rPr>
          <w:color w:val="000000"/>
          <w:sz w:val="28"/>
          <w:szCs w:val="28"/>
        </w:rPr>
        <w:t xml:space="preserve"> форма «трудового контракта» с самим собой.     </w:t>
      </w:r>
    </w:p>
    <w:p w:rsidR="00C049DB" w:rsidRPr="00B06C9B" w:rsidRDefault="00C049DB" w:rsidP="00C049D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06C9B">
        <w:rPr>
          <w:b/>
          <w:color w:val="000000"/>
          <w:sz w:val="28"/>
          <w:szCs w:val="28"/>
        </w:rPr>
        <w:t>Домашнее задание.</w:t>
      </w:r>
    </w:p>
    <w:p w:rsidR="00554429" w:rsidRPr="00E12B12" w:rsidRDefault="00B06C9B" w:rsidP="00B06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Отправить письмо.</w:t>
      </w:r>
      <w:bookmarkStart w:id="0" w:name="_GoBack"/>
      <w:bookmarkEnd w:id="0"/>
    </w:p>
    <w:p w:rsidR="00554429" w:rsidRPr="00E12B12" w:rsidRDefault="00554429" w:rsidP="00554429">
      <w:pPr>
        <w:ind w:firstLine="567"/>
        <w:jc w:val="center"/>
        <w:rPr>
          <w:b/>
          <w:sz w:val="28"/>
          <w:szCs w:val="28"/>
        </w:rPr>
      </w:pPr>
    </w:p>
    <w:p w:rsidR="00554429" w:rsidRPr="00E12B12" w:rsidRDefault="00554429" w:rsidP="00554429">
      <w:pPr>
        <w:spacing w:line="20" w:lineRule="atLeast"/>
        <w:ind w:firstLine="567"/>
        <w:jc w:val="center"/>
        <w:rPr>
          <w:b/>
          <w:sz w:val="28"/>
          <w:szCs w:val="28"/>
        </w:rPr>
      </w:pPr>
    </w:p>
    <w:p w:rsidR="00554429" w:rsidRPr="00E12B12" w:rsidRDefault="00554429" w:rsidP="00554429">
      <w:pPr>
        <w:spacing w:line="20" w:lineRule="atLeast"/>
        <w:ind w:firstLine="567"/>
        <w:jc w:val="center"/>
        <w:rPr>
          <w:b/>
          <w:sz w:val="28"/>
          <w:szCs w:val="28"/>
        </w:rPr>
      </w:pPr>
    </w:p>
    <w:p w:rsidR="00D921B5" w:rsidRDefault="00D921B5"/>
    <w:sectPr w:rsidR="00D921B5" w:rsidSect="00B7071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BB" w:rsidRDefault="00D206BB" w:rsidP="00CA0542">
      <w:r>
        <w:separator/>
      </w:r>
    </w:p>
  </w:endnote>
  <w:endnote w:type="continuationSeparator" w:id="0">
    <w:p w:rsidR="00D206BB" w:rsidRDefault="00D206BB" w:rsidP="00CA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929623"/>
      <w:docPartObj>
        <w:docPartGallery w:val="Page Numbers (Bottom of Page)"/>
        <w:docPartUnique/>
      </w:docPartObj>
    </w:sdtPr>
    <w:sdtContent>
      <w:p w:rsidR="00CA0542" w:rsidRDefault="00CA05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E64">
          <w:rPr>
            <w:noProof/>
          </w:rPr>
          <w:t>6</w:t>
        </w:r>
        <w:r>
          <w:fldChar w:fldCharType="end"/>
        </w:r>
      </w:p>
    </w:sdtContent>
  </w:sdt>
  <w:p w:rsidR="00CA0542" w:rsidRDefault="00CA0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BB" w:rsidRDefault="00D206BB" w:rsidP="00CA0542">
      <w:r>
        <w:separator/>
      </w:r>
    </w:p>
  </w:footnote>
  <w:footnote w:type="continuationSeparator" w:id="0">
    <w:p w:rsidR="00D206BB" w:rsidRDefault="00D206BB" w:rsidP="00CA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66F"/>
    <w:multiLevelType w:val="hybridMultilevel"/>
    <w:tmpl w:val="0E86A090"/>
    <w:lvl w:ilvl="0" w:tplc="CF463B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1C6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64480"/>
    <w:multiLevelType w:val="hybridMultilevel"/>
    <w:tmpl w:val="4FFE5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07106E"/>
    <w:multiLevelType w:val="hybridMultilevel"/>
    <w:tmpl w:val="92B817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944C7E"/>
    <w:multiLevelType w:val="hybridMultilevel"/>
    <w:tmpl w:val="7B5840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7D80634"/>
    <w:multiLevelType w:val="hybridMultilevel"/>
    <w:tmpl w:val="607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62C44"/>
    <w:multiLevelType w:val="hybridMultilevel"/>
    <w:tmpl w:val="EF36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05C50"/>
    <w:multiLevelType w:val="hybridMultilevel"/>
    <w:tmpl w:val="70F4E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D6736E"/>
    <w:multiLevelType w:val="hybridMultilevel"/>
    <w:tmpl w:val="17B262C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EE619F7"/>
    <w:multiLevelType w:val="hybridMultilevel"/>
    <w:tmpl w:val="0DB429BE"/>
    <w:lvl w:ilvl="0" w:tplc="CF463B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1C6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EF6DED"/>
    <w:multiLevelType w:val="hybridMultilevel"/>
    <w:tmpl w:val="0E86A090"/>
    <w:lvl w:ilvl="0" w:tplc="CF463B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1C6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13"/>
    <w:rsid w:val="00554429"/>
    <w:rsid w:val="00714E64"/>
    <w:rsid w:val="00B06C9B"/>
    <w:rsid w:val="00B70713"/>
    <w:rsid w:val="00C049DB"/>
    <w:rsid w:val="00CA0542"/>
    <w:rsid w:val="00D206BB"/>
    <w:rsid w:val="00D921B5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CD66F-53D2-460A-9C21-F0004CC3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highlightactive">
    <w:name w:val="highlighthighlightactive"/>
    <w:basedOn w:val="a0"/>
    <w:rsid w:val="00554429"/>
  </w:style>
  <w:style w:type="paragraph" w:styleId="a4">
    <w:name w:val="header"/>
    <w:basedOn w:val="a"/>
    <w:link w:val="a5"/>
    <w:uiPriority w:val="99"/>
    <w:unhideWhenUsed/>
    <w:rsid w:val="00CA05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0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</cp:revision>
  <dcterms:created xsi:type="dcterms:W3CDTF">2014-09-01T13:44:00Z</dcterms:created>
  <dcterms:modified xsi:type="dcterms:W3CDTF">2014-09-01T14:58:00Z</dcterms:modified>
</cp:coreProperties>
</file>